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67A" w:rsidRDefault="00D4167A" w:rsidP="00666B6C">
      <w:pPr>
        <w:jc w:val="center"/>
        <w:rPr>
          <w:b/>
          <w:color w:val="002060"/>
          <w:sz w:val="36"/>
          <w:szCs w:val="36"/>
        </w:rPr>
      </w:pPr>
    </w:p>
    <w:p w:rsidR="00D4167A" w:rsidRDefault="00D4167A" w:rsidP="00666B6C">
      <w:pPr>
        <w:jc w:val="center"/>
        <w:rPr>
          <w:b/>
          <w:color w:val="002060"/>
          <w:sz w:val="36"/>
          <w:szCs w:val="36"/>
        </w:rPr>
      </w:pPr>
    </w:p>
    <w:p w:rsidR="00D4167A" w:rsidRDefault="00D4167A" w:rsidP="00666B6C">
      <w:pPr>
        <w:jc w:val="center"/>
        <w:rPr>
          <w:b/>
          <w:color w:val="002060"/>
          <w:sz w:val="36"/>
          <w:szCs w:val="36"/>
        </w:rPr>
      </w:pPr>
    </w:p>
    <w:p w:rsidR="00666B6C" w:rsidRDefault="00666B6C" w:rsidP="00666B6C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PROGRAMMAZIONE DIDATTICA</w:t>
      </w:r>
    </w:p>
    <w:p w:rsidR="00666B6C" w:rsidRDefault="00666B6C" w:rsidP="00666B6C">
      <w:pPr>
        <w:jc w:val="center"/>
        <w:rPr>
          <w:b/>
          <w:color w:val="002060"/>
          <w:sz w:val="16"/>
          <w:szCs w:val="16"/>
        </w:rPr>
      </w:pPr>
    </w:p>
    <w:p w:rsidR="00666B6C" w:rsidRDefault="00666B6C" w:rsidP="00666B6C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MODULI RELATIVI ALLE COMPETENZE STCW</w:t>
      </w:r>
    </w:p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>
      <w:pPr>
        <w:spacing w:before="60" w:after="60"/>
        <w:jc w:val="center"/>
        <w:rPr>
          <w:b/>
        </w:rPr>
      </w:pPr>
      <w:r>
        <w:rPr>
          <w:b/>
        </w:rPr>
        <w:t xml:space="preserve">ISTITUTO TECNICO DEI TRASPORTI E LOGISTICA </w:t>
      </w:r>
    </w:p>
    <w:p w:rsidR="00666B6C" w:rsidRDefault="00666B6C" w:rsidP="00666B6C">
      <w:pPr>
        <w:spacing w:before="60" w:after="60"/>
        <w:jc w:val="center"/>
        <w:rPr>
          <w:b/>
        </w:rPr>
      </w:pPr>
    </w:p>
    <w:p w:rsidR="00666B6C" w:rsidRDefault="00666B6C" w:rsidP="00666B6C">
      <w:pPr>
        <w:spacing w:before="60" w:after="60"/>
        <w:jc w:val="center"/>
        <w:rPr>
          <w:b/>
        </w:rPr>
      </w:pPr>
    </w:p>
    <w:p w:rsidR="00666B6C" w:rsidRDefault="00666B6C" w:rsidP="00666B6C">
      <w:pPr>
        <w:spacing w:before="60" w:after="60"/>
        <w:jc w:val="center"/>
        <w:rPr>
          <w:b/>
        </w:rPr>
      </w:pPr>
    </w:p>
    <w:tbl>
      <w:tblPr>
        <w:tblStyle w:val="Grigliatabella"/>
        <w:tblpPr w:leftFromText="141" w:rightFromText="141" w:vertAnchor="text" w:horzAnchor="margin" w:tblpXSpec="center" w:tblpY="1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543"/>
      </w:tblGrid>
      <w:tr w:rsidR="00666B6C" w:rsidTr="00666B6C">
        <w:tc>
          <w:tcPr>
            <w:tcW w:w="2235" w:type="dxa"/>
            <w:vAlign w:val="center"/>
            <w:hideMark/>
          </w:tcPr>
          <w:p w:rsidR="00666B6C" w:rsidRDefault="00666B6C">
            <w:pPr>
              <w:spacing w:before="60" w:after="60"/>
            </w:pPr>
            <w:r>
              <w:t>INDIRIZZO:</w:t>
            </w:r>
          </w:p>
        </w:tc>
        <w:tc>
          <w:tcPr>
            <w:tcW w:w="7543" w:type="dxa"/>
            <w:vAlign w:val="center"/>
            <w:hideMark/>
          </w:tcPr>
          <w:p w:rsidR="00666B6C" w:rsidRDefault="00666B6C">
            <w:pPr>
              <w:spacing w:before="60" w:after="60"/>
              <w:rPr>
                <w:b/>
                <w:smallCaps/>
              </w:rPr>
            </w:pPr>
            <w:r>
              <w:t>TRASPORTI E LOGISTICA</w:t>
            </w:r>
          </w:p>
        </w:tc>
      </w:tr>
      <w:tr w:rsidR="00666B6C" w:rsidTr="00666B6C">
        <w:tc>
          <w:tcPr>
            <w:tcW w:w="2235" w:type="dxa"/>
            <w:vAlign w:val="center"/>
            <w:hideMark/>
          </w:tcPr>
          <w:p w:rsidR="00666B6C" w:rsidRDefault="00666B6C">
            <w:pPr>
              <w:spacing w:before="60" w:after="60"/>
            </w:pPr>
            <w:r>
              <w:t>ARTICOLAZIONE:</w:t>
            </w:r>
          </w:p>
        </w:tc>
        <w:tc>
          <w:tcPr>
            <w:tcW w:w="7543" w:type="dxa"/>
            <w:vAlign w:val="center"/>
            <w:hideMark/>
          </w:tcPr>
          <w:p w:rsidR="00666B6C" w:rsidRDefault="00666B6C">
            <w:pPr>
              <w:spacing w:before="60" w:after="60"/>
            </w:pPr>
            <w:r>
              <w:t>CONDUZIONE DEL MEZZO</w:t>
            </w:r>
          </w:p>
        </w:tc>
      </w:tr>
      <w:tr w:rsidR="00666B6C" w:rsidTr="00666B6C">
        <w:tc>
          <w:tcPr>
            <w:tcW w:w="2235" w:type="dxa"/>
            <w:vAlign w:val="center"/>
            <w:hideMark/>
          </w:tcPr>
          <w:p w:rsidR="00666B6C" w:rsidRDefault="00666B6C">
            <w:pPr>
              <w:spacing w:before="60" w:after="60"/>
            </w:pPr>
            <w:r>
              <w:t>OPZIONE:</w:t>
            </w:r>
          </w:p>
        </w:tc>
        <w:tc>
          <w:tcPr>
            <w:tcW w:w="7543" w:type="dxa"/>
            <w:vAlign w:val="center"/>
            <w:hideMark/>
          </w:tcPr>
          <w:p w:rsidR="00666B6C" w:rsidRDefault="00666B6C">
            <w:pPr>
              <w:spacing w:before="60" w:after="60"/>
            </w:pPr>
            <w:r>
              <w:t>CONDUZIONE APPARATI E IMPIANTI MARITTIMI</w:t>
            </w:r>
          </w:p>
        </w:tc>
      </w:tr>
      <w:tr w:rsidR="00666B6C" w:rsidTr="00666B6C">
        <w:tc>
          <w:tcPr>
            <w:tcW w:w="2235" w:type="dxa"/>
            <w:vAlign w:val="center"/>
            <w:hideMark/>
          </w:tcPr>
          <w:p w:rsidR="00666B6C" w:rsidRDefault="00666B6C">
            <w:pPr>
              <w:spacing w:before="60" w:after="60"/>
            </w:pPr>
            <w:r>
              <w:t>CLASSE: III</w:t>
            </w:r>
          </w:p>
        </w:tc>
        <w:tc>
          <w:tcPr>
            <w:tcW w:w="7543" w:type="dxa"/>
            <w:vAlign w:val="center"/>
          </w:tcPr>
          <w:p w:rsidR="00666B6C" w:rsidRDefault="00666B6C">
            <w:pPr>
              <w:spacing w:before="60" w:after="60"/>
            </w:pPr>
          </w:p>
        </w:tc>
      </w:tr>
      <w:tr w:rsidR="00666B6C" w:rsidTr="00666B6C">
        <w:tc>
          <w:tcPr>
            <w:tcW w:w="2235" w:type="dxa"/>
            <w:vAlign w:val="center"/>
            <w:hideMark/>
          </w:tcPr>
          <w:p w:rsidR="00666B6C" w:rsidRDefault="00D02A6E">
            <w:pPr>
              <w:spacing w:before="60" w:after="60"/>
            </w:pPr>
            <w:r>
              <w:t xml:space="preserve">A.S. </w:t>
            </w:r>
            <w:r>
              <w:tab/>
              <w:t>2021/22</w:t>
            </w:r>
          </w:p>
        </w:tc>
        <w:tc>
          <w:tcPr>
            <w:tcW w:w="7543" w:type="dxa"/>
            <w:vAlign w:val="center"/>
          </w:tcPr>
          <w:p w:rsidR="00666B6C" w:rsidRDefault="00666B6C">
            <w:pPr>
              <w:spacing w:before="60" w:after="60"/>
            </w:pPr>
          </w:p>
        </w:tc>
      </w:tr>
      <w:tr w:rsidR="00666B6C" w:rsidTr="00666B6C">
        <w:tc>
          <w:tcPr>
            <w:tcW w:w="2235" w:type="dxa"/>
            <w:vAlign w:val="center"/>
          </w:tcPr>
          <w:p w:rsidR="00666B6C" w:rsidRDefault="00666B6C">
            <w:pPr>
              <w:spacing w:before="60" w:after="60"/>
              <w:rPr>
                <w:sz w:val="28"/>
                <w:szCs w:val="28"/>
              </w:rPr>
            </w:pPr>
          </w:p>
          <w:p w:rsidR="00666B6C" w:rsidRDefault="00666B6C">
            <w:pPr>
              <w:spacing w:before="60" w:after="60"/>
            </w:pPr>
            <w:r>
              <w:rPr>
                <w:sz w:val="28"/>
                <w:szCs w:val="28"/>
              </w:rPr>
              <w:t>DISCIPLINA:</w:t>
            </w:r>
          </w:p>
        </w:tc>
        <w:tc>
          <w:tcPr>
            <w:tcW w:w="7543" w:type="dxa"/>
            <w:vAlign w:val="center"/>
          </w:tcPr>
          <w:p w:rsidR="00666B6C" w:rsidRDefault="00666B6C">
            <w:pPr>
              <w:spacing w:before="60" w:after="60"/>
              <w:rPr>
                <w:sz w:val="28"/>
                <w:szCs w:val="28"/>
              </w:rPr>
            </w:pPr>
          </w:p>
          <w:p w:rsidR="00666B6C" w:rsidRDefault="00666B6C">
            <w:pPr>
              <w:spacing w:before="60" w:after="60"/>
              <w:rPr>
                <w:b/>
                <w:smallCaps/>
                <w:sz w:val="28"/>
                <w:szCs w:val="28"/>
              </w:rPr>
            </w:pPr>
            <w:r>
              <w:rPr>
                <w:sz w:val="28"/>
                <w:szCs w:val="28"/>
              </w:rPr>
              <w:t>DIRITTO ED ECONOMIA</w:t>
            </w:r>
          </w:p>
        </w:tc>
      </w:tr>
    </w:tbl>
    <w:p w:rsidR="00666B6C" w:rsidRDefault="00666B6C" w:rsidP="00666B6C">
      <w:pPr>
        <w:spacing w:before="60" w:after="60"/>
        <w:jc w:val="center"/>
        <w:rPr>
          <w:b/>
          <w:smallCaps/>
        </w:rPr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  <w:r>
        <w:tab/>
      </w:r>
      <w:r>
        <w:tab/>
      </w:r>
      <w:r>
        <w:tab/>
      </w:r>
      <w:r>
        <w:tab/>
        <w:t xml:space="preserve">        </w:t>
      </w:r>
    </w:p>
    <w:p w:rsidR="00666B6C" w:rsidRDefault="00666B6C" w:rsidP="00666B6C">
      <w:pPr>
        <w:spacing w:before="60" w:after="60"/>
        <w:rPr>
          <w:b/>
          <w:smallCaps/>
        </w:rPr>
      </w:pPr>
      <w:r>
        <w:lastRenderedPageBreak/>
        <w:tab/>
      </w:r>
      <w:r>
        <w:tab/>
      </w:r>
    </w:p>
    <w:p w:rsidR="00666B6C" w:rsidRDefault="00666B6C" w:rsidP="00666B6C">
      <w:pPr>
        <w:spacing w:before="60" w:after="60"/>
        <w:rPr>
          <w:b/>
          <w:color w:val="002060"/>
        </w:rPr>
      </w:pPr>
      <w:r>
        <w:t xml:space="preserve">       </w:t>
      </w:r>
      <w:r>
        <w:tab/>
      </w:r>
      <w:r>
        <w:rPr>
          <w:b/>
        </w:rPr>
        <w:tab/>
      </w:r>
      <w:r>
        <w:rPr>
          <w:b/>
        </w:rPr>
        <w:tab/>
      </w: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</w:pPr>
    </w:p>
    <w:p w:rsidR="00666B6C" w:rsidRDefault="00666B6C" w:rsidP="00666B6C">
      <w:pPr>
        <w:spacing w:before="60" w:after="60"/>
        <w:rPr>
          <w:b/>
          <w:smallCaps/>
          <w:sz w:val="28"/>
          <w:szCs w:val="28"/>
        </w:rPr>
      </w:pPr>
    </w:p>
    <w:tbl>
      <w:tblPr>
        <w:tblW w:w="10425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60"/>
        <w:gridCol w:w="7339"/>
      </w:tblGrid>
      <w:tr w:rsidR="00666B6C" w:rsidTr="00666B6C">
        <w:tc>
          <w:tcPr>
            <w:tcW w:w="10421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 xml:space="preserve">Tavola delle Competenze previste dalla Regola A-III/1 – STCW 95 </w:t>
            </w:r>
            <w:proofErr w:type="spellStart"/>
            <w:r>
              <w:rPr>
                <w:b/>
                <w:bCs/>
                <w:color w:val="365F91"/>
              </w:rPr>
              <w:t>Amended</w:t>
            </w:r>
            <w:proofErr w:type="spellEnd"/>
            <w:r>
              <w:rPr>
                <w:b/>
                <w:bCs/>
                <w:color w:val="365F91"/>
              </w:rPr>
              <w:t xml:space="preserve"> Manila 2010</w:t>
            </w:r>
          </w:p>
        </w:tc>
      </w:tr>
      <w:tr w:rsidR="00666B6C" w:rsidTr="00666B6C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Funzione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b/>
                <w:color w:val="365F91"/>
              </w:rPr>
            </w:pPr>
            <w:r>
              <w:rPr>
                <w:b/>
                <w:color w:val="365F91"/>
              </w:rPr>
              <w:t>Competenza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b/>
                <w:color w:val="365F91"/>
              </w:rPr>
            </w:pPr>
            <w:r>
              <w:rPr>
                <w:b/>
                <w:color w:val="365F91"/>
              </w:rPr>
              <w:t>Descrizione</w:t>
            </w:r>
          </w:p>
        </w:tc>
      </w:tr>
      <w:tr w:rsidR="00666B6C" w:rsidTr="00666B6C"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:rsidR="00666B6C" w:rsidRDefault="00666B6C">
            <w:pPr>
              <w:spacing w:before="60" w:after="60" w:line="276" w:lineRule="auto"/>
              <w:ind w:left="113" w:right="113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  <w:sz w:val="20"/>
                <w:szCs w:val="20"/>
              </w:rPr>
              <w:t>meccanica navale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 xml:space="preserve">Fa funzionare </w:t>
            </w:r>
            <w:r>
              <w:rPr>
                <w:iCs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666B6C" w:rsidTr="00666B6C">
        <w:trPr>
          <w:trHeight w:val="590"/>
        </w:trPr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extDirection w:val="btLr"/>
            <w:vAlign w:val="center"/>
            <w:hideMark/>
          </w:tcPr>
          <w:p w:rsidR="00666B6C" w:rsidRDefault="00666B6C">
            <w:pPr>
              <w:spacing w:line="276" w:lineRule="auto"/>
              <w:ind w:left="113" w:right="113"/>
              <w:jc w:val="center"/>
              <w:rPr>
                <w:b/>
                <w:bCs/>
                <w:color w:val="365F91"/>
                <w:sz w:val="18"/>
                <w:szCs w:val="18"/>
              </w:rPr>
            </w:pPr>
            <w:r>
              <w:rPr>
                <w:b/>
                <w:bCs/>
                <w:color w:val="365F91"/>
                <w:sz w:val="18"/>
                <w:szCs w:val="18"/>
              </w:rPr>
              <w:t xml:space="preserve">Controllo elettrico, elettronico e meccanico a livello </w:t>
            </w:r>
            <w:proofErr w:type="spellStart"/>
            <w:r>
              <w:rPr>
                <w:b/>
                <w:bCs/>
                <w:color w:val="365F91"/>
                <w:sz w:val="18"/>
                <w:szCs w:val="18"/>
              </w:rPr>
              <w:t>oper</w:t>
            </w:r>
            <w:proofErr w:type="spellEnd"/>
            <w:r>
              <w:rPr>
                <w:b/>
                <w:bCs/>
                <w:color w:val="365F91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666B6C" w:rsidTr="00666B6C">
        <w:trPr>
          <w:trHeight w:val="590"/>
        </w:trPr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666B6C" w:rsidTr="00666B6C">
        <w:trPr>
          <w:trHeight w:val="497"/>
        </w:trPr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extDirection w:val="btLr"/>
            <w:vAlign w:val="center"/>
            <w:hideMark/>
          </w:tcPr>
          <w:p w:rsidR="00666B6C" w:rsidRDefault="00666B6C">
            <w:pPr>
              <w:spacing w:line="276" w:lineRule="auto"/>
              <w:ind w:left="113" w:right="113"/>
              <w:jc w:val="center"/>
              <w:rPr>
                <w:b/>
                <w:bCs/>
                <w:color w:val="365F91"/>
                <w:sz w:val="18"/>
                <w:szCs w:val="18"/>
              </w:rPr>
            </w:pPr>
            <w:r>
              <w:rPr>
                <w:b/>
                <w:bCs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666B6C" w:rsidTr="00666B6C">
        <w:trPr>
          <w:trHeight w:val="497"/>
        </w:trPr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IX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666B6C" w:rsidTr="00666B6C">
        <w:tc>
          <w:tcPr>
            <w:tcW w:w="1526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textDirection w:val="btLr"/>
            <w:vAlign w:val="center"/>
            <w:hideMark/>
          </w:tcPr>
          <w:p w:rsidR="00666B6C" w:rsidRDefault="00666B6C">
            <w:pPr>
              <w:spacing w:line="276" w:lineRule="auto"/>
              <w:ind w:left="113" w:right="113"/>
              <w:jc w:val="center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b/>
                <w:bCs/>
                <w:color w:val="365F91"/>
                <w:sz w:val="20"/>
                <w:szCs w:val="20"/>
              </w:rPr>
              <w:t>controllo dell’operatività della nave e la cura delle persone a bordo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>
              <w:rPr>
                <w:color w:val="365F91"/>
                <w:sz w:val="18"/>
                <w:szCs w:val="18"/>
              </w:rPr>
              <w:t>seaworthiness</w:t>
            </w:r>
            <w:proofErr w:type="spellEnd"/>
            <w:r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Fa funzionare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Cs/>
                <w:color w:val="365F91"/>
                <w:sz w:val="18"/>
                <w:szCs w:val="18"/>
              </w:rPr>
              <w:t>(</w:t>
            </w:r>
            <w:proofErr w:type="spellStart"/>
            <w:r>
              <w:rPr>
                <w:iCs/>
                <w:color w:val="365F91"/>
                <w:sz w:val="18"/>
                <w:szCs w:val="18"/>
              </w:rPr>
              <w:t>medical</w:t>
            </w:r>
            <w:proofErr w:type="spellEnd"/>
            <w:r>
              <w:rPr>
                <w:iCs/>
                <w:color w:val="365F91"/>
                <w:sz w:val="18"/>
                <w:szCs w:val="18"/>
              </w:rPr>
              <w:t xml:space="preserve"> first </w:t>
            </w:r>
            <w:proofErr w:type="spellStart"/>
            <w:r>
              <w:rPr>
                <w:iCs/>
                <w:color w:val="365F91"/>
                <w:sz w:val="18"/>
                <w:szCs w:val="18"/>
              </w:rPr>
              <w:t>aid</w:t>
            </w:r>
            <w:proofErr w:type="spellEnd"/>
            <w:r>
              <w:rPr>
                <w:iCs/>
                <w:color w:val="365F91"/>
                <w:sz w:val="18"/>
                <w:szCs w:val="18"/>
              </w:rPr>
              <w:t>)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XVI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</w:t>
            </w:r>
            <w:proofErr w:type="spellStart"/>
            <w:r>
              <w:rPr>
                <w:color w:val="365F91"/>
                <w:sz w:val="18"/>
                <w:szCs w:val="18"/>
              </w:rPr>
              <w:t>skills</w:t>
            </w:r>
            <w:proofErr w:type="spellEnd"/>
            <w:r>
              <w:rPr>
                <w:color w:val="365F91"/>
                <w:sz w:val="18"/>
                <w:szCs w:val="18"/>
              </w:rPr>
              <w:t xml:space="preserve">) di comando (leadership) e lavoro di squadra (team </w:t>
            </w:r>
            <w:proofErr w:type="spellStart"/>
            <w:r>
              <w:rPr>
                <w:color w:val="365F91"/>
                <w:sz w:val="18"/>
                <w:szCs w:val="18"/>
              </w:rPr>
              <w:t>working</w:t>
            </w:r>
            <w:proofErr w:type="spellEnd"/>
            <w:r>
              <w:rPr>
                <w:color w:val="365F91"/>
                <w:sz w:val="18"/>
                <w:szCs w:val="18"/>
              </w:rPr>
              <w:t>)</w:t>
            </w:r>
          </w:p>
        </w:tc>
      </w:tr>
      <w:tr w:rsidR="00666B6C" w:rsidTr="00666B6C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XVII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:rsidR="00666B6C" w:rsidRDefault="00666B6C" w:rsidP="00666B6C">
      <w:pPr>
        <w:rPr>
          <w:sz w:val="16"/>
          <w:szCs w:val="16"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ind w:left="2127" w:hanging="2127"/>
        <w:rPr>
          <w:rFonts w:ascii="Garamond" w:hAnsi="Garamond"/>
          <w:b/>
        </w:rPr>
      </w:pPr>
    </w:p>
    <w:p w:rsidR="00FE073D" w:rsidRDefault="00FE073D" w:rsidP="00666B6C">
      <w:pPr>
        <w:ind w:left="2127" w:hanging="2127"/>
        <w:rPr>
          <w:rFonts w:ascii="Garamond" w:hAnsi="Garamond"/>
          <w:b/>
        </w:rPr>
      </w:pPr>
    </w:p>
    <w:p w:rsidR="00FE073D" w:rsidRDefault="00FE073D" w:rsidP="00666B6C">
      <w:pPr>
        <w:ind w:left="2127" w:hanging="2127"/>
        <w:rPr>
          <w:rFonts w:ascii="Garamond" w:hAnsi="Garamond"/>
          <w:b/>
        </w:rPr>
      </w:pPr>
    </w:p>
    <w:p w:rsidR="00FE073D" w:rsidRDefault="00FE073D" w:rsidP="00666B6C">
      <w:pPr>
        <w:ind w:left="2127" w:hanging="2127"/>
        <w:rPr>
          <w:rFonts w:ascii="Garamond" w:hAnsi="Garamond"/>
          <w:b/>
        </w:rPr>
      </w:pPr>
    </w:p>
    <w:p w:rsidR="00FE073D" w:rsidRDefault="00FE073D" w:rsidP="00666B6C">
      <w:pPr>
        <w:ind w:left="2127" w:hanging="2127"/>
        <w:rPr>
          <w:rFonts w:ascii="Garamond" w:hAnsi="Garamond"/>
          <w:b/>
        </w:rPr>
      </w:pPr>
    </w:p>
    <w:p w:rsidR="00FE073D" w:rsidRDefault="00FE073D" w:rsidP="00666B6C">
      <w:pPr>
        <w:ind w:left="2127" w:hanging="2127"/>
        <w:rPr>
          <w:rFonts w:ascii="Garamond" w:hAnsi="Garamond"/>
          <w:b/>
        </w:rPr>
      </w:pPr>
    </w:p>
    <w:p w:rsidR="00666B6C" w:rsidRDefault="00666B6C" w:rsidP="00666B6C">
      <w:pPr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MODULO N. 1.1      </w:t>
      </w:r>
      <w:r>
        <w:rPr>
          <w:rFonts w:ascii="Garamond" w:hAnsi="Garamond"/>
          <w:b/>
        </w:rPr>
        <w:tab/>
        <w:t>DIRITTI REALI</w:t>
      </w:r>
    </w:p>
    <w:p w:rsidR="00666B6C" w:rsidRDefault="00666B6C" w:rsidP="00666B6C">
      <w:pPr>
        <w:rPr>
          <w:rFonts w:ascii="Garamond" w:hAnsi="Garamond"/>
          <w:b/>
        </w:rPr>
      </w:pPr>
    </w:p>
    <w:p w:rsidR="00666B6C" w:rsidRDefault="00666B6C" w:rsidP="00666B6C">
      <w:pPr>
        <w:rPr>
          <w:bCs/>
          <w:sz w:val="16"/>
          <w:szCs w:val="16"/>
        </w:rPr>
      </w:pPr>
    </w:p>
    <w:p w:rsidR="00666B6C" w:rsidRDefault="00666B6C" w:rsidP="00666B6C">
      <w:r>
        <w:t xml:space="preserve">Funzione: controllo dell’operatività della nave e la cura delle persone a bordo a livello operativo </w:t>
      </w:r>
    </w:p>
    <w:p w:rsidR="00666B6C" w:rsidRDefault="00666B6C" w:rsidP="00666B6C"/>
    <w:p w:rsidR="00666B6C" w:rsidRDefault="00666B6C" w:rsidP="00666B6C">
      <w:pPr>
        <w:rPr>
          <w:sz w:val="16"/>
          <w:szCs w:val="16"/>
        </w:rPr>
      </w:pPr>
    </w:p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666B6C" w:rsidTr="00666B6C">
        <w:trPr>
          <w:cantSplit/>
          <w:trHeight w:val="546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  <w:vAlign w:val="center"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Amended</w:t>
            </w:r>
            <w:proofErr w:type="spellEnd"/>
            <w:r>
              <w:rPr>
                <w:rFonts w:ascii="Times New Roman" w:hAnsi="Times New Roman"/>
              </w:rPr>
              <w:t xml:space="preserve"> 2010)</w:t>
            </w:r>
          </w:p>
          <w:p w:rsidR="00666B6C" w:rsidRDefault="00666B6C">
            <w:pPr>
              <w:spacing w:line="276" w:lineRule="auto"/>
            </w:pPr>
          </w:p>
        </w:tc>
      </w:tr>
      <w:tr w:rsidR="00666B6C" w:rsidTr="00666B6C">
        <w:trPr>
          <w:trHeight w:val="352"/>
          <w:jc w:val="center"/>
        </w:trPr>
        <w:tc>
          <w:tcPr>
            <w:tcW w:w="1049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XVI – Applicazione delle abilità (</w:t>
            </w:r>
            <w:proofErr w:type="spellStart"/>
            <w:r>
              <w:rPr>
                <w:b/>
              </w:rPr>
              <w:t>skills</w:t>
            </w:r>
            <w:proofErr w:type="spellEnd"/>
            <w:r>
              <w:rPr>
                <w:b/>
              </w:rPr>
              <w:t xml:space="preserve">) di comando (leadership) e lavoro di squadra (team </w:t>
            </w:r>
            <w:proofErr w:type="spellStart"/>
            <w:r>
              <w:rPr>
                <w:b/>
              </w:rPr>
              <w:t>working</w:t>
            </w:r>
            <w:proofErr w:type="spellEnd"/>
            <w:r>
              <w:rPr>
                <w:b/>
              </w:rPr>
              <w:t>)</w:t>
            </w:r>
          </w:p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666B6C" w:rsidTr="00666B6C">
        <w:trPr>
          <w:trHeight w:val="1001"/>
          <w:jc w:val="center"/>
        </w:trPr>
        <w:tc>
          <w:tcPr>
            <w:tcW w:w="1049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666B6C" w:rsidRDefault="00666B6C">
            <w:pPr>
              <w:pStyle w:val="Titolo2"/>
              <w:spacing w:before="60" w:line="276" w:lineRule="auto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LL GG</w:t>
            </w:r>
          </w:p>
          <w:p w:rsidR="00666B6C" w:rsidRDefault="00666B6C">
            <w:pPr>
              <w:pStyle w:val="Paragrafoelenco"/>
              <w:numPr>
                <w:ilvl w:val="0"/>
                <w:numId w:val="1"/>
              </w:numPr>
              <w:spacing w:after="120" w:line="276" w:lineRule="auto"/>
            </w:pPr>
            <w:r>
              <w:t xml:space="preserve">operare nel sistema di qualità nel rispetto delle normative sulla sicurezza </w:t>
            </w:r>
          </w:p>
          <w:p w:rsidR="00666B6C" w:rsidRDefault="00666B6C">
            <w:pPr>
              <w:pStyle w:val="Paragrafoelenco"/>
              <w:spacing w:after="120" w:line="276" w:lineRule="auto"/>
            </w:pPr>
          </w:p>
        </w:tc>
      </w:tr>
      <w:tr w:rsidR="00666B6C" w:rsidTr="00666B6C">
        <w:trPr>
          <w:trHeight w:val="1001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666B6C" w:rsidRDefault="00666B6C">
            <w:pPr>
              <w:pStyle w:val="Titolo2"/>
              <w:spacing w:before="60"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Percorso formativo di Allievo Ufficiale di Macchina (MIT - Decreto 19/12/2016)</w:t>
            </w:r>
          </w:p>
          <w:p w:rsidR="00666B6C" w:rsidRDefault="00666B6C">
            <w:pPr>
              <w:spacing w:line="276" w:lineRule="auto"/>
              <w:ind w:left="720" w:right="-20"/>
            </w:pPr>
          </w:p>
        </w:tc>
      </w:tr>
      <w:tr w:rsidR="00666B6C" w:rsidTr="00666B6C">
        <w:trPr>
          <w:trHeight w:val="100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6B6C" w:rsidRDefault="00666B6C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  <w:p w:rsidR="00666B6C" w:rsidRDefault="00666B6C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Nozioni sui soggetti e sugli oggetti del diritto</w:t>
            </w:r>
          </w:p>
          <w:p w:rsidR="00666B6C" w:rsidRDefault="00666B6C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</w:tc>
      </w:tr>
      <w:tr w:rsidR="00666B6C" w:rsidTr="00666B6C">
        <w:trPr>
          <w:trHeight w:val="950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6B6C" w:rsidRDefault="00666B6C">
            <w:pPr>
              <w:pStyle w:val="Paragrafoelenco"/>
              <w:spacing w:line="276" w:lineRule="auto"/>
              <w:jc w:val="both"/>
            </w:pPr>
          </w:p>
        </w:tc>
      </w:tr>
      <w:tr w:rsidR="00666B6C" w:rsidTr="00666B6C">
        <w:trPr>
          <w:trHeight w:val="540"/>
          <w:jc w:val="center"/>
        </w:trPr>
        <w:tc>
          <w:tcPr>
            <w:tcW w:w="1049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666B6C" w:rsidRDefault="00666B6C">
            <w:pPr>
              <w:spacing w:line="276" w:lineRule="auto"/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666B6C" w:rsidTr="00666B6C">
        <w:trPr>
          <w:cantSplit/>
          <w:trHeight w:val="885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right="181"/>
              <w:jc w:val="both"/>
            </w:pPr>
            <w:r>
              <w:t>Riconoscere e descrivere i diritti del soggetto sulle cose e sull’uso economico delle stesse</w:t>
            </w:r>
          </w:p>
          <w:p w:rsidR="00666B6C" w:rsidRDefault="00666B6C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right="181"/>
              <w:jc w:val="both"/>
            </w:pPr>
            <w:r>
              <w:t>Individuare le diverse tipologie di azioni a favore della proprietà e del possesso</w:t>
            </w:r>
          </w:p>
        </w:tc>
      </w:tr>
      <w:tr w:rsidR="00666B6C" w:rsidTr="00666B6C">
        <w:trPr>
          <w:cantSplit/>
          <w:trHeight w:val="55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6B6C" w:rsidRDefault="00666B6C">
            <w:pPr>
              <w:pStyle w:val="NormaleWeb"/>
              <w:spacing w:before="0" w:beforeAutospacing="0" w:after="0" w:afterAutospacing="0" w:line="0" w:lineRule="atLeast"/>
              <w:ind w:left="720"/>
              <w:rPr>
                <w:lang w:eastAsia="en-US"/>
              </w:rPr>
            </w:pPr>
          </w:p>
          <w:p w:rsidR="00666B6C" w:rsidRDefault="00666B6C">
            <w:pPr>
              <w:pStyle w:val="NormaleWeb"/>
              <w:numPr>
                <w:ilvl w:val="0"/>
                <w:numId w:val="4"/>
              </w:numPr>
              <w:spacing w:before="0" w:beforeAutospacing="0" w:after="0" w:afterAutospacing="0" w:line="0" w:lineRule="atLeast"/>
              <w:rPr>
                <w:lang w:eastAsia="en-US"/>
              </w:rPr>
            </w:pPr>
            <w:r>
              <w:rPr>
                <w:lang w:eastAsia="en-US"/>
              </w:rPr>
              <w:t>Saper individuare i diversi tipi di diritti reali e le modalità di acquisto</w:t>
            </w:r>
          </w:p>
          <w:p w:rsidR="00666B6C" w:rsidRDefault="00666B6C">
            <w:pPr>
              <w:pStyle w:val="NormaleWeb"/>
              <w:numPr>
                <w:ilvl w:val="0"/>
                <w:numId w:val="4"/>
              </w:numPr>
              <w:spacing w:before="0" w:beforeAutospacing="0" w:after="0" w:afterAutospacing="0" w:line="0" w:lineRule="atLeast"/>
              <w:rPr>
                <w:lang w:eastAsia="en-US"/>
              </w:rPr>
            </w:pPr>
            <w:r>
              <w:rPr>
                <w:lang w:eastAsia="en-US"/>
              </w:rPr>
              <w:t>Saper distinguere tra situazioni di diritto e situazioni di fatto: proprietà e possesso</w:t>
            </w:r>
          </w:p>
          <w:p w:rsidR="00666B6C" w:rsidRDefault="00666B6C">
            <w:pPr>
              <w:pStyle w:val="NormaleWeb"/>
              <w:numPr>
                <w:ilvl w:val="0"/>
                <w:numId w:val="4"/>
              </w:numPr>
              <w:spacing w:before="0" w:beforeAutospacing="0" w:after="0" w:afterAutospacing="0" w:line="0" w:lineRule="atLeast"/>
              <w:rPr>
                <w:lang w:eastAsia="en-US"/>
              </w:rPr>
            </w:pPr>
            <w:r>
              <w:rPr>
                <w:lang w:eastAsia="en-US"/>
              </w:rPr>
              <w:t>Saper riconoscere le diverse tipologie di azioni petitorie, possessorie e di enunciazione</w:t>
            </w:r>
          </w:p>
          <w:p w:rsidR="00666B6C" w:rsidRDefault="00666B6C">
            <w:pPr>
              <w:pStyle w:val="NormaleWeb"/>
              <w:spacing w:before="0" w:beforeAutospacing="0" w:after="0" w:afterAutospacing="0" w:line="0" w:lineRule="atLeast"/>
              <w:ind w:left="720"/>
              <w:rPr>
                <w:lang w:eastAsia="en-US"/>
              </w:rPr>
            </w:pPr>
          </w:p>
          <w:p w:rsidR="00666B6C" w:rsidRDefault="00666B6C">
            <w:pPr>
              <w:pStyle w:val="NormaleWeb"/>
              <w:spacing w:before="0" w:beforeAutospacing="0" w:after="0" w:afterAutospacing="0" w:line="0" w:lineRule="atLeast"/>
              <w:ind w:left="720" w:right="-109"/>
              <w:outlineLvl w:val="0"/>
              <w:rPr>
                <w:lang w:eastAsia="ar-SA"/>
              </w:rPr>
            </w:pPr>
          </w:p>
        </w:tc>
      </w:tr>
    </w:tbl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666B6C" w:rsidTr="00666B6C">
        <w:trPr>
          <w:trHeight w:val="633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666B6C" w:rsidRDefault="00666B6C">
            <w:pPr>
              <w:spacing w:line="276" w:lineRule="auto"/>
            </w:pPr>
          </w:p>
          <w:p w:rsidR="00666B6C" w:rsidRDefault="00666B6C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666B6C" w:rsidTr="00666B6C">
        <w:trPr>
          <w:trHeight w:val="95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numPr>
                <w:ilvl w:val="0"/>
                <w:numId w:val="5"/>
              </w:numPr>
              <w:spacing w:line="276" w:lineRule="auto"/>
              <w:jc w:val="both"/>
            </w:pPr>
            <w:r>
              <w:t>Diritto di proprietà e diritti reali</w:t>
            </w:r>
          </w:p>
          <w:p w:rsidR="00666B6C" w:rsidRDefault="00666B6C">
            <w:pPr>
              <w:numPr>
                <w:ilvl w:val="0"/>
                <w:numId w:val="5"/>
              </w:numPr>
              <w:spacing w:line="276" w:lineRule="auto"/>
              <w:jc w:val="both"/>
            </w:pPr>
            <w:r>
              <w:t>Possesso</w:t>
            </w:r>
          </w:p>
        </w:tc>
      </w:tr>
      <w:tr w:rsidR="00666B6C" w:rsidTr="00666B6C">
        <w:trPr>
          <w:trHeight w:val="585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I diritti reali su cosa propria: proprietà e comproprietà e relative facoltà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Caratteristiche del diritto di proprietà: assolutezza, immediatezza, pienezza, elasticità, esclusività, imprescrittibilità, tipicità e patrimonialità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Diritti reali su cosa altrui: di godimento  e di garanzia – pegno, ipoteca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Proprietà e limiti nell’interesse pubblico: espropriazione, requisizione e legislazione urbanistica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Proprietà e limiti nell’interesse privato: divieto di atti emulativi, accesso al fondo, distanze, luci e vedute, stillicidio ed immissioni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Modi di acquisto a titolo originario: occupazione, invenzione, accessione, unione e commistione, specificazione e usucapione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Modi di acquisto a titolo derivativo: compravendita, donazione, successione ereditaria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Azioni petitorie: di rivendicazione, negatoria, di regolamento di confini e apposizione di termini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Possesso: suoi elementi e qualificazioni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Azioni possessorie: di reintegrazione e di manutenzione</w:t>
            </w:r>
          </w:p>
          <w:p w:rsidR="00666B6C" w:rsidRDefault="00666B6C">
            <w:pPr>
              <w:pStyle w:val="Paragrafoelenco"/>
              <w:numPr>
                <w:ilvl w:val="0"/>
                <w:numId w:val="6"/>
              </w:numPr>
              <w:spacing w:line="276" w:lineRule="auto"/>
              <w:ind w:right="282"/>
              <w:jc w:val="both"/>
            </w:pPr>
            <w:r>
              <w:t>Azioni di nunciazione</w:t>
            </w:r>
          </w:p>
          <w:p w:rsidR="00666B6C" w:rsidRDefault="00666B6C">
            <w:pPr>
              <w:pStyle w:val="NormaleWeb"/>
              <w:spacing w:before="0" w:beforeAutospacing="0" w:after="0" w:afterAutospacing="0" w:line="0" w:lineRule="atLeast"/>
              <w:ind w:right="126"/>
              <w:jc w:val="both"/>
              <w:outlineLvl w:val="0"/>
              <w:rPr>
                <w:lang w:eastAsia="en-US"/>
              </w:rPr>
            </w:pPr>
          </w:p>
        </w:tc>
      </w:tr>
      <w:tr w:rsidR="00666B6C" w:rsidTr="00666B6C">
        <w:trPr>
          <w:trHeight w:val="1600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numPr>
                <w:ilvl w:val="0"/>
                <w:numId w:val="5"/>
              </w:numPr>
              <w:spacing w:line="276" w:lineRule="auto"/>
              <w:jc w:val="both"/>
            </w:pPr>
            <w:r>
              <w:t>Nozione dei diritti reali e loro caratteristiche, relative azioni di tutela</w:t>
            </w:r>
          </w:p>
          <w:p w:rsidR="00666B6C" w:rsidRDefault="00666B6C">
            <w:pPr>
              <w:numPr>
                <w:ilvl w:val="0"/>
                <w:numId w:val="5"/>
              </w:numPr>
              <w:spacing w:line="276" w:lineRule="auto"/>
              <w:jc w:val="both"/>
            </w:pPr>
            <w:r>
              <w:t>Nozione di possesso e relative azioni di tutela</w:t>
            </w:r>
          </w:p>
        </w:tc>
      </w:tr>
    </w:tbl>
    <w:p w:rsidR="00666B6C" w:rsidRDefault="00666B6C" w:rsidP="00666B6C"/>
    <w:tbl>
      <w:tblPr>
        <w:tblpPr w:leftFromText="141" w:rightFromText="141" w:bottomFromText="200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666B6C" w:rsidTr="00666B6C">
        <w:trPr>
          <w:trHeight w:val="309"/>
        </w:trPr>
        <w:tc>
          <w:tcPr>
            <w:tcW w:w="275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spacing w:line="276" w:lineRule="auto"/>
              <w:ind w:left="170"/>
              <w:rPr>
                <w:sz w:val="20"/>
              </w:rPr>
            </w:pPr>
            <w:r>
              <w:rPr>
                <w:sz w:val="20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 w:rsidP="00666B6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Ore 10  – modulo 1.1 Diritti reali</w:t>
            </w:r>
          </w:p>
        </w:tc>
      </w:tr>
      <w:tr w:rsidR="00666B6C" w:rsidTr="00666B6C">
        <w:trPr>
          <w:gridAfter w:val="1"/>
          <w:wAfter w:w="10" w:type="dxa"/>
          <w:trHeight w:val="643"/>
        </w:trPr>
        <w:tc>
          <w:tcPr>
            <w:tcW w:w="275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spacing w:line="276" w:lineRule="auto"/>
              <w:ind w:left="170"/>
              <w:jc w:val="center"/>
              <w:rPr>
                <w:sz w:val="20"/>
              </w:rPr>
            </w:pPr>
            <w:r>
              <w:rPr>
                <w:sz w:val="20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</w:t>
            </w:r>
            <w:r w:rsidR="00666B6C" w:rsidRPr="000C243B">
              <w:rPr>
                <w:sz w:val="20"/>
              </w:rPr>
              <w:t>Settembre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</w:t>
            </w:r>
            <w:r w:rsidR="00666B6C" w:rsidRPr="000C243B">
              <w:rPr>
                <w:sz w:val="20"/>
              </w:rPr>
              <w:t>Ottobre</w:t>
            </w:r>
          </w:p>
          <w:p w:rsidR="00666B6C" w:rsidRDefault="00666B6C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  <w:p w:rsidR="00666B6C" w:rsidRDefault="00666B6C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Gennaio</w:t>
            </w:r>
          </w:p>
          <w:p w:rsidR="00666B6C" w:rsidRDefault="00666B6C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Febbraio</w:t>
            </w:r>
          </w:p>
          <w:p w:rsidR="00666B6C" w:rsidRDefault="00666B6C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Aprile</w:t>
            </w:r>
          </w:p>
          <w:p w:rsidR="00666B6C" w:rsidRDefault="00666B6C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Maggio</w:t>
            </w:r>
          </w:p>
          <w:p w:rsidR="00666B6C" w:rsidRDefault="00666B6C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Giugno</w:t>
            </w:r>
          </w:p>
        </w:tc>
      </w:tr>
      <w:tr w:rsidR="00666B6C" w:rsidTr="00666B6C">
        <w:trPr>
          <w:trHeight w:val="705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Metodi Formativi</w:t>
            </w:r>
          </w:p>
          <w:p w:rsidR="00666B6C" w:rsidRDefault="00666B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</w:rPr>
            </w:pPr>
            <w:r>
              <w:rPr>
                <w:rFonts w:eastAsia="MS Mincho"/>
                <w:i/>
                <w:sz w:val="20"/>
                <w:szCs w:val="20"/>
                <w:lang w:eastAsia="ja-JP"/>
              </w:rPr>
              <w:t>È</w:t>
            </w:r>
            <w:r>
              <w:rPr>
                <w:rFonts w:eastAsia="MS Mincho"/>
                <w:i/>
                <w:sz w:val="20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laboratorio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0C243B">
              <w:rPr>
                <w:sz w:val="20"/>
              </w:rPr>
              <w:t>lezione frontale</w:t>
            </w:r>
          </w:p>
          <w:p w:rsidR="00666B6C" w:rsidRDefault="00666B6C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debriefing</w:t>
            </w:r>
            <w:proofErr w:type="spellEnd"/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esercitazioni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dialogo formativo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proofErr w:type="spellStart"/>
            <w:r w:rsidR="00666B6C" w:rsidRPr="000C243B">
              <w:rPr>
                <w:sz w:val="20"/>
              </w:rPr>
              <w:t>problem</w:t>
            </w:r>
            <w:proofErr w:type="spellEnd"/>
            <w:r w:rsidR="00666B6C" w:rsidRPr="000C243B">
              <w:rPr>
                <w:sz w:val="20"/>
              </w:rPr>
              <w:t xml:space="preserve"> </w:t>
            </w:r>
            <w:proofErr w:type="spellStart"/>
            <w:r w:rsidR="00666B6C" w:rsidRPr="000C243B">
              <w:rPr>
                <w:sz w:val="20"/>
              </w:rPr>
              <w:t>solving</w:t>
            </w:r>
            <w:proofErr w:type="spellEnd"/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proofErr w:type="spellStart"/>
            <w:r w:rsidR="00666B6C" w:rsidRPr="000C243B">
              <w:rPr>
                <w:sz w:val="20"/>
              </w:rPr>
              <w:t>problem</w:t>
            </w:r>
            <w:proofErr w:type="spellEnd"/>
            <w:r w:rsidR="00666B6C" w:rsidRPr="000C243B">
              <w:rPr>
                <w:sz w:val="20"/>
              </w:rPr>
              <w:t xml:space="preserve"> </w:t>
            </w:r>
            <w:proofErr w:type="spellStart"/>
            <w:r w:rsidR="00666B6C" w:rsidRPr="000C243B">
              <w:rPr>
                <w:sz w:val="20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X    </w:t>
            </w:r>
            <w:proofErr w:type="spellStart"/>
            <w:r w:rsidR="00666B6C" w:rsidRPr="000C243B">
              <w:rPr>
                <w:sz w:val="20"/>
                <w:lang w:val="en-US"/>
              </w:rPr>
              <w:t>alternanza</w:t>
            </w:r>
            <w:proofErr w:type="spellEnd"/>
          </w:p>
          <w:p w:rsidR="00666B6C" w:rsidRDefault="00666B6C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project work</w:t>
            </w:r>
          </w:p>
          <w:p w:rsidR="00666B6C" w:rsidRDefault="00666B6C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simulazione</w:t>
            </w:r>
            <w:proofErr w:type="spellEnd"/>
            <w:r>
              <w:rPr>
                <w:sz w:val="20"/>
                <w:lang w:val="en-US"/>
              </w:rPr>
              <w:t xml:space="preserve"> – virtual Lab</w:t>
            </w:r>
          </w:p>
          <w:p w:rsidR="00666B6C" w:rsidRDefault="00666B6C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e-learning </w:t>
            </w:r>
          </w:p>
          <w:p w:rsidR="00666B6C" w:rsidRDefault="00666B6C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brain – </w:t>
            </w:r>
            <w:proofErr w:type="spellStart"/>
            <w:r>
              <w:rPr>
                <w:sz w:val="20"/>
              </w:rPr>
              <w:t>storming</w:t>
            </w:r>
            <w:proofErr w:type="spellEnd"/>
          </w:p>
          <w:p w:rsidR="00666B6C" w:rsidRDefault="00666B6C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percorso autoapprendimento</w:t>
            </w:r>
          </w:p>
          <w:p w:rsidR="00666B6C" w:rsidRDefault="00666B6C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i/>
                <w:sz w:val="20"/>
              </w:rPr>
            </w:pPr>
            <w:r>
              <w:rPr>
                <w:sz w:val="20"/>
              </w:rPr>
              <w:t>altro (specificare) …………</w:t>
            </w:r>
          </w:p>
        </w:tc>
      </w:tr>
      <w:tr w:rsidR="00666B6C" w:rsidTr="00666B6C">
        <w:trPr>
          <w:trHeight w:val="456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Mezzi, strumenti</w:t>
            </w:r>
          </w:p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0C243B">
              <w:rPr>
                <w:sz w:val="20"/>
              </w:rPr>
              <w:t>libro di testo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0C243B">
              <w:rPr>
                <w:sz w:val="20"/>
              </w:rPr>
              <w:t>codice civile</w:t>
            </w:r>
          </w:p>
          <w:p w:rsidR="00666B6C" w:rsidRDefault="00666B6C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codice della navigazione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 xml:space="preserve">dispense </w:t>
            </w:r>
          </w:p>
          <w:p w:rsidR="00666B6C" w:rsidRDefault="00666B6C">
            <w:pPr>
              <w:pStyle w:val="Paragrafoelenco"/>
              <w:spacing w:line="276" w:lineRule="auto"/>
              <w:rPr>
                <w:sz w:val="20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pubblicazioni ed e-book</w:t>
            </w:r>
          </w:p>
          <w:p w:rsidR="00666B6C" w:rsidRDefault="00666B6C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riviste di settore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0C243B">
              <w:rPr>
                <w:sz w:val="20"/>
              </w:rPr>
              <w:t>apparati multimediali</w:t>
            </w:r>
          </w:p>
          <w:p w:rsidR="00666B6C" w:rsidRDefault="00666B6C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altro (specificare)………..</w:t>
            </w:r>
          </w:p>
        </w:tc>
      </w:tr>
      <w:tr w:rsidR="00666B6C" w:rsidTr="00666B6C">
        <w:trPr>
          <w:trHeight w:val="359"/>
        </w:trPr>
        <w:tc>
          <w:tcPr>
            <w:tcW w:w="994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mallCaps/>
                <w:sz w:val="20"/>
                <w:szCs w:val="24"/>
              </w:rPr>
            </w:pPr>
            <w:r>
              <w:rPr>
                <w:rFonts w:ascii="Times New Roman" w:hAnsi="Times New Roman"/>
                <w:smallCaps/>
                <w:sz w:val="20"/>
                <w:szCs w:val="24"/>
              </w:rPr>
              <w:t>Verifiche E Criteri Di Valutazione</w:t>
            </w:r>
          </w:p>
        </w:tc>
      </w:tr>
      <w:tr w:rsidR="00666B6C" w:rsidTr="00666B6C">
        <w:trPr>
          <w:trHeight w:val="837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prova strutturata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 xml:space="preserve">prova </w:t>
            </w:r>
            <w:proofErr w:type="spellStart"/>
            <w:r w:rsidR="00666B6C" w:rsidRPr="000C243B">
              <w:rPr>
                <w:sz w:val="20"/>
              </w:rPr>
              <w:t>semistrutturata</w:t>
            </w:r>
            <w:proofErr w:type="spellEnd"/>
          </w:p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prova in laboratorio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relazione</w:t>
            </w:r>
          </w:p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griglie di osservazione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prova di simulazione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soluzione di problemi</w:t>
            </w:r>
          </w:p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elaborazioni grafiche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verifiche orali</w:t>
            </w:r>
          </w:p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altro (specificare)………..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6B6C" w:rsidRDefault="00930E81">
            <w:pPr>
              <w:spacing w:line="276" w:lineRule="auto"/>
              <w:rPr>
                <w:sz w:val="2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7.8pt;margin-top:3.85pt;width:103.5pt;height:19.2pt;z-index:251655680;mso-height-percent:200;mso-position-horizontal-relative:text;mso-position-vertical-relative:text;mso-height-percent:200;mso-width-relative:margin;mso-height-relative:margin">
                  <v:textbox style="mso-next-textbox:#_x0000_s1026;mso-fit-shape-to-text:t">
                    <w:txbxContent>
                      <w:p w:rsidR="006903BA" w:rsidRDefault="006903BA" w:rsidP="00666B6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666B6C" w:rsidRDefault="00666B6C">
            <w:pPr>
              <w:spacing w:line="276" w:lineRule="auto"/>
              <w:rPr>
                <w:sz w:val="20"/>
              </w:rPr>
            </w:pPr>
          </w:p>
          <w:p w:rsidR="00666B6C" w:rsidRDefault="00666B6C">
            <w:pPr>
              <w:spacing w:line="276" w:lineRule="auto"/>
              <w:rPr>
                <w:sz w:val="20"/>
              </w:rPr>
            </w:pPr>
          </w:p>
          <w:p w:rsidR="00666B6C" w:rsidRDefault="00666B6C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666B6C" w:rsidRDefault="00666B6C">
            <w:pPr>
              <w:spacing w:line="276" w:lineRule="auto"/>
              <w:jc w:val="both"/>
              <w:rPr>
                <w:sz w:val="20"/>
              </w:rPr>
            </w:pPr>
          </w:p>
          <w:p w:rsidR="00666B6C" w:rsidRDefault="00666B6C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666B6C" w:rsidTr="00666B6C">
        <w:trPr>
          <w:trHeight w:val="2863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prova strutturata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 xml:space="preserve">prova </w:t>
            </w:r>
            <w:proofErr w:type="spellStart"/>
            <w:r w:rsidR="00666B6C" w:rsidRPr="000C243B">
              <w:rPr>
                <w:sz w:val="20"/>
              </w:rPr>
              <w:t>semistrutturata</w:t>
            </w:r>
            <w:proofErr w:type="spellEnd"/>
          </w:p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prova in laboratorio</w:t>
            </w:r>
          </w:p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relazione</w:t>
            </w:r>
          </w:p>
          <w:p w:rsidR="00666B6C" w:rsidRDefault="00666B6C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griglie di osservazione</w:t>
            </w:r>
          </w:p>
          <w:p w:rsidR="00666B6C" w:rsidRDefault="00666B6C">
            <w:pPr>
              <w:pStyle w:val="Paragrafoelenco"/>
              <w:numPr>
                <w:ilvl w:val="0"/>
                <w:numId w:val="15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prova di simulazione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soluzione di problemi</w:t>
            </w:r>
          </w:p>
          <w:p w:rsidR="00666B6C" w:rsidRDefault="00666B6C">
            <w:pPr>
              <w:pStyle w:val="Paragrafoelenco"/>
              <w:numPr>
                <w:ilvl w:val="0"/>
                <w:numId w:val="15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elaborazioni grafiche</w:t>
            </w:r>
          </w:p>
          <w:p w:rsidR="00666B6C" w:rsidRPr="000C243B" w:rsidRDefault="000C243B" w:rsidP="000C243B">
            <w:pPr>
              <w:spacing w:line="276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0C243B">
              <w:rPr>
                <w:sz w:val="20"/>
              </w:rPr>
              <w:t>verifiche orali</w:t>
            </w:r>
          </w:p>
          <w:p w:rsidR="00666B6C" w:rsidRDefault="00666B6C">
            <w:pPr>
              <w:pStyle w:val="Paragrafoelenco"/>
              <w:numPr>
                <w:ilvl w:val="0"/>
                <w:numId w:val="15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altro (specificare)…………</w:t>
            </w: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suppressAutoHyphens w:val="0"/>
              <w:rPr>
                <w:sz w:val="20"/>
              </w:rPr>
            </w:pPr>
          </w:p>
        </w:tc>
      </w:tr>
      <w:tr w:rsidR="00666B6C" w:rsidTr="00666B6C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Livelli minimi per le </w:t>
            </w:r>
          </w:p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6B6C" w:rsidRDefault="00666B6C">
            <w:pPr>
              <w:spacing w:line="276" w:lineRule="auto"/>
              <w:jc w:val="both"/>
              <w:rPr>
                <w:sz w:val="20"/>
              </w:rPr>
            </w:pPr>
          </w:p>
          <w:p w:rsidR="00666B6C" w:rsidRDefault="00666B6C" w:rsidP="00666B6C">
            <w:pPr>
              <w:spacing w:line="276" w:lineRule="auto"/>
              <w:ind w:left="354"/>
              <w:jc w:val="both"/>
              <w:rPr>
                <w:sz w:val="20"/>
              </w:rPr>
            </w:pPr>
            <w:r>
              <w:rPr>
                <w:sz w:val="20"/>
              </w:rPr>
              <w:t xml:space="preserve">Produzione, sia nella forma scritta che in quella orale, di performance chiare e lineari riguardanti: </w:t>
            </w:r>
          </w:p>
          <w:p w:rsidR="00666B6C" w:rsidRDefault="00666B6C" w:rsidP="00666B6C">
            <w:pPr>
              <w:pStyle w:val="Paragrafoelenco"/>
              <w:numPr>
                <w:ilvl w:val="0"/>
                <w:numId w:val="16"/>
              </w:numPr>
              <w:spacing w:line="276" w:lineRule="auto"/>
              <w:ind w:left="779" w:hanging="425"/>
              <w:jc w:val="both"/>
              <w:rPr>
                <w:sz w:val="20"/>
              </w:rPr>
            </w:pPr>
            <w:r>
              <w:rPr>
                <w:sz w:val="20"/>
              </w:rPr>
              <w:t>nozione dei diritti reali e loro caratteristiche, limiti e relative azioni di tutela</w:t>
            </w:r>
          </w:p>
          <w:p w:rsidR="00666B6C" w:rsidRDefault="00666B6C" w:rsidP="00666B6C">
            <w:pPr>
              <w:pStyle w:val="Paragrafoelenco"/>
              <w:numPr>
                <w:ilvl w:val="0"/>
                <w:numId w:val="16"/>
              </w:numPr>
              <w:suppressAutoHyphens w:val="0"/>
              <w:spacing w:line="276" w:lineRule="auto"/>
              <w:ind w:left="779" w:hanging="425"/>
              <w:jc w:val="both"/>
              <w:rPr>
                <w:sz w:val="20"/>
              </w:rPr>
            </w:pPr>
            <w:r>
              <w:rPr>
                <w:sz w:val="20"/>
              </w:rPr>
              <w:t>nozione di possesso e relative azioni di tutela</w:t>
            </w:r>
          </w:p>
          <w:p w:rsidR="00666B6C" w:rsidRDefault="00666B6C">
            <w:pPr>
              <w:pStyle w:val="Paragrafoelenco"/>
              <w:suppressAutoHyphens w:val="0"/>
              <w:spacing w:line="276" w:lineRule="auto"/>
              <w:ind w:left="420"/>
              <w:jc w:val="both"/>
              <w:rPr>
                <w:sz w:val="20"/>
              </w:rPr>
            </w:pPr>
          </w:p>
        </w:tc>
      </w:tr>
      <w:tr w:rsidR="00666B6C" w:rsidTr="00666B6C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Azioni di recupero e di </w:t>
            </w:r>
          </w:p>
          <w:p w:rsidR="00666B6C" w:rsidRDefault="00666B6C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6B6C" w:rsidRDefault="00666B6C" w:rsidP="00666B6C">
            <w:pPr>
              <w:pStyle w:val="Paragrafoelenco"/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20"/>
              </w:rPr>
            </w:pPr>
            <w:r>
              <w:rPr>
                <w:sz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666B6C" w:rsidRDefault="00666B6C" w:rsidP="00666B6C">
            <w:pPr>
              <w:pStyle w:val="Paragrafoelenco"/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20"/>
              </w:rPr>
            </w:pPr>
            <w:r>
              <w:rPr>
                <w:sz w:val="20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:rsidR="00666B6C" w:rsidRDefault="00666B6C">
            <w:pPr>
              <w:suppressAutoHyphens w:val="0"/>
              <w:spacing w:line="276" w:lineRule="auto"/>
              <w:ind w:left="356"/>
              <w:jc w:val="both"/>
              <w:rPr>
                <w:sz w:val="20"/>
              </w:rPr>
            </w:pPr>
          </w:p>
        </w:tc>
      </w:tr>
    </w:tbl>
    <w:p w:rsidR="00FE073D" w:rsidRDefault="00FE073D" w:rsidP="00666B6C">
      <w:pPr>
        <w:rPr>
          <w:rFonts w:ascii="Garamond" w:hAnsi="Garamond"/>
          <w:b/>
        </w:rPr>
      </w:pPr>
    </w:p>
    <w:p w:rsidR="00FE073D" w:rsidRDefault="00FE073D" w:rsidP="00666B6C">
      <w:pPr>
        <w:rPr>
          <w:rFonts w:ascii="Garamond" w:hAnsi="Garamond"/>
          <w:b/>
        </w:rPr>
      </w:pPr>
    </w:p>
    <w:p w:rsidR="00666B6C" w:rsidRDefault="00666B6C" w:rsidP="00666B6C">
      <w:pPr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MODULO N. 1.2     </w:t>
      </w:r>
      <w:r>
        <w:rPr>
          <w:rFonts w:ascii="Garamond" w:hAnsi="Garamond"/>
          <w:b/>
        </w:rPr>
        <w:tab/>
        <w:t>DIRITTI DI OBBLIGAZIONE  E  CONTRATTI</w:t>
      </w:r>
    </w:p>
    <w:p w:rsidR="00666B6C" w:rsidRDefault="00666B6C" w:rsidP="00666B6C">
      <w:pPr>
        <w:rPr>
          <w:rFonts w:ascii="Garamond" w:hAnsi="Garamond"/>
          <w:b/>
        </w:rPr>
      </w:pPr>
    </w:p>
    <w:p w:rsidR="00666B6C" w:rsidRDefault="00666B6C" w:rsidP="00666B6C">
      <w:r w:rsidRPr="002D22CA">
        <w:t xml:space="preserve">Funzione: controllo dell’operatività della nave e la cura delle persone a bordo a livello operativo </w:t>
      </w:r>
    </w:p>
    <w:p w:rsidR="00666B6C" w:rsidRDefault="00666B6C" w:rsidP="00666B6C"/>
    <w:tbl>
      <w:tblPr>
        <w:tblW w:w="104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7555"/>
      </w:tblGrid>
      <w:tr w:rsidR="00666B6C" w:rsidRPr="00BF01F1" w:rsidTr="00666B6C">
        <w:trPr>
          <w:cantSplit/>
          <w:trHeight w:val="546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bottom w:val="nil"/>
            </w:tcBorders>
            <w:shd w:val="clear" w:color="auto" w:fill="C0C0C0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</w:t>
            </w:r>
            <w:r w:rsidRPr="00212E7A">
              <w:rPr>
                <w:rFonts w:ascii="Times New Roman" w:hAnsi="Times New Roman"/>
              </w:rPr>
              <w:t>mended</w:t>
            </w:r>
            <w:proofErr w:type="spellEnd"/>
            <w:r w:rsidRPr="00212E7A">
              <w:rPr>
                <w:rFonts w:ascii="Times New Roman" w:hAnsi="Times New Roman"/>
              </w:rPr>
              <w:t xml:space="preserve"> 2010)</w:t>
            </w:r>
          </w:p>
        </w:tc>
      </w:tr>
      <w:tr w:rsidR="00666B6C" w:rsidRPr="00BF01F1" w:rsidTr="00666B6C">
        <w:trPr>
          <w:trHeight w:val="352"/>
          <w:jc w:val="center"/>
        </w:trPr>
        <w:tc>
          <w:tcPr>
            <w:tcW w:w="1049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  <w:vAlign w:val="center"/>
          </w:tcPr>
          <w:p w:rsidR="00666B6C" w:rsidRDefault="00666B6C" w:rsidP="00666B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XVI</w:t>
            </w:r>
            <w:r w:rsidRPr="00B418B9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B418B9">
              <w:rPr>
                <w:b/>
              </w:rPr>
              <w:t xml:space="preserve"> </w:t>
            </w:r>
            <w:r>
              <w:rPr>
                <w:b/>
              </w:rPr>
              <w:t>Applicazione delle abilità (</w:t>
            </w:r>
            <w:proofErr w:type="spellStart"/>
            <w:r>
              <w:rPr>
                <w:b/>
              </w:rPr>
              <w:t>skills</w:t>
            </w:r>
            <w:proofErr w:type="spellEnd"/>
            <w:r>
              <w:rPr>
                <w:b/>
              </w:rPr>
              <w:t xml:space="preserve">) di comando (leadership) e lavoro di squadra (team </w:t>
            </w:r>
            <w:proofErr w:type="spellStart"/>
            <w:r>
              <w:rPr>
                <w:b/>
              </w:rPr>
              <w:t>working</w:t>
            </w:r>
            <w:proofErr w:type="spellEnd"/>
            <w:r>
              <w:rPr>
                <w:b/>
              </w:rPr>
              <w:t>)</w:t>
            </w:r>
          </w:p>
          <w:p w:rsidR="00666B6C" w:rsidRPr="00B418B9" w:rsidRDefault="00666B6C" w:rsidP="00666B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666B6C" w:rsidRPr="00BF01F1" w:rsidTr="00666B6C">
        <w:trPr>
          <w:trHeight w:val="1001"/>
          <w:jc w:val="center"/>
        </w:trPr>
        <w:tc>
          <w:tcPr>
            <w:tcW w:w="1049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:rsidR="00666B6C" w:rsidRPr="00212E7A" w:rsidRDefault="00666B6C" w:rsidP="00666B6C">
            <w:pPr>
              <w:pStyle w:val="Titolo2"/>
              <w:spacing w:before="60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</w:t>
            </w:r>
            <w:r w:rsidRPr="00212E7A">
              <w:rPr>
                <w:rFonts w:ascii="Times New Roman" w:hAnsi="Times New Roman"/>
              </w:rPr>
              <w:t xml:space="preserve"> LL GG</w:t>
            </w:r>
          </w:p>
          <w:p w:rsidR="00666B6C" w:rsidRPr="00CD67CE" w:rsidRDefault="00666B6C" w:rsidP="00666B6C">
            <w:pPr>
              <w:pStyle w:val="Paragrafoelenco"/>
              <w:numPr>
                <w:ilvl w:val="0"/>
                <w:numId w:val="18"/>
              </w:numPr>
              <w:spacing w:after="120"/>
            </w:pPr>
            <w:r>
              <w:t xml:space="preserve">operare nel sistema qualità nel rispetto delle normative sulla sicurezza </w:t>
            </w:r>
          </w:p>
        </w:tc>
      </w:tr>
      <w:tr w:rsidR="00666B6C" w:rsidRPr="000C6116" w:rsidTr="00666B6C">
        <w:trPr>
          <w:trHeight w:val="1001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pct25" w:color="auto" w:fill="auto"/>
          </w:tcPr>
          <w:p w:rsidR="00666B6C" w:rsidRPr="00656508" w:rsidRDefault="00666B6C" w:rsidP="00666B6C">
            <w:pPr>
              <w:pStyle w:val="Titolo2"/>
              <w:spacing w:before="60"/>
              <w:jc w:val="center"/>
              <w:rPr>
                <w:rFonts w:ascii="Calibri" w:hAnsi="Calibri"/>
              </w:rPr>
            </w:pPr>
            <w:r w:rsidRPr="00656508">
              <w:rPr>
                <w:rFonts w:ascii="Calibri" w:hAnsi="Calibri"/>
              </w:rPr>
              <w:t>Percorso formativo di Allievo Ufficiale di Macchina (MIT - Decreto 19/12/2016)</w:t>
            </w:r>
          </w:p>
          <w:p w:rsidR="00666B6C" w:rsidRPr="002D22CA" w:rsidRDefault="00666B6C" w:rsidP="00666B6C">
            <w:pPr>
              <w:ind w:left="720" w:right="-20"/>
            </w:pPr>
          </w:p>
        </w:tc>
      </w:tr>
      <w:tr w:rsidR="00666B6C" w:rsidRPr="00BF01F1" w:rsidTr="00666B6C">
        <w:trPr>
          <w:trHeight w:val="1001"/>
          <w:jc w:val="center"/>
        </w:trPr>
        <w:tc>
          <w:tcPr>
            <w:tcW w:w="2942" w:type="dxa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5" w:type="dxa"/>
            <w:vAlign w:val="center"/>
          </w:tcPr>
          <w:p w:rsidR="00666B6C" w:rsidRPr="002D22CA" w:rsidRDefault="00666B6C" w:rsidP="00666B6C">
            <w:pPr>
              <w:pStyle w:val="Paragrafoelenco"/>
              <w:numPr>
                <w:ilvl w:val="0"/>
                <w:numId w:val="20"/>
              </w:numPr>
              <w:suppressAutoHyphens w:val="0"/>
              <w:jc w:val="both"/>
            </w:pPr>
            <w:r>
              <w:t>Conoscenza del concetto di rapporto giuridico e dei suoi elementi</w:t>
            </w:r>
          </w:p>
        </w:tc>
      </w:tr>
      <w:tr w:rsidR="00666B6C" w:rsidRPr="00BF01F1" w:rsidTr="00666B6C">
        <w:trPr>
          <w:trHeight w:val="950"/>
          <w:jc w:val="center"/>
        </w:trPr>
        <w:tc>
          <w:tcPr>
            <w:tcW w:w="2942" w:type="dxa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5" w:type="dxa"/>
            <w:vAlign w:val="center"/>
          </w:tcPr>
          <w:p w:rsidR="00666B6C" w:rsidRPr="002D22CA" w:rsidRDefault="00666B6C" w:rsidP="00666B6C">
            <w:pPr>
              <w:pStyle w:val="Paragrafoelenco"/>
              <w:jc w:val="both"/>
            </w:pPr>
          </w:p>
        </w:tc>
      </w:tr>
      <w:tr w:rsidR="00666B6C" w:rsidRPr="00BF01F1" w:rsidTr="00666B6C">
        <w:trPr>
          <w:trHeight w:val="540"/>
          <w:jc w:val="center"/>
        </w:trPr>
        <w:tc>
          <w:tcPr>
            <w:tcW w:w="10497" w:type="dxa"/>
            <w:gridSpan w:val="2"/>
            <w:shd w:val="clear" w:color="auto" w:fill="002060"/>
            <w:vAlign w:val="center"/>
          </w:tcPr>
          <w:p w:rsidR="00666B6C" w:rsidRPr="00BF01F1" w:rsidRDefault="00666B6C" w:rsidP="00666B6C">
            <w:pPr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 w:rsidRPr="00BF01F1"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666B6C" w:rsidRPr="00BF01F1" w:rsidTr="00666B6C">
        <w:trPr>
          <w:cantSplit/>
          <w:trHeight w:val="885"/>
          <w:jc w:val="center"/>
        </w:trPr>
        <w:tc>
          <w:tcPr>
            <w:tcW w:w="2942" w:type="dxa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212E7A">
              <w:rPr>
                <w:rFonts w:ascii="Times New Roman" w:hAnsi="Times New Roman"/>
                <w:sz w:val="24"/>
                <w:szCs w:val="24"/>
              </w:rPr>
              <w:t xml:space="preserve">bilità LLGG </w:t>
            </w:r>
          </w:p>
        </w:tc>
        <w:tc>
          <w:tcPr>
            <w:tcW w:w="7555" w:type="dxa"/>
            <w:tcBorders>
              <w:top w:val="single" w:sz="4" w:space="0" w:color="auto"/>
            </w:tcBorders>
            <w:vAlign w:val="center"/>
          </w:tcPr>
          <w:p w:rsidR="00666B6C" w:rsidRDefault="00666B6C" w:rsidP="00666B6C">
            <w:pPr>
              <w:pStyle w:val="Paragrafoelenco"/>
              <w:numPr>
                <w:ilvl w:val="0"/>
                <w:numId w:val="19"/>
              </w:numPr>
              <w:spacing w:before="120" w:after="120"/>
              <w:ind w:right="181"/>
              <w:jc w:val="both"/>
            </w:pPr>
            <w:r>
              <w:t>Riconoscere gli elementi del contratto</w:t>
            </w:r>
          </w:p>
          <w:p w:rsidR="00666B6C" w:rsidRDefault="00666B6C" w:rsidP="00666B6C">
            <w:pPr>
              <w:pStyle w:val="Paragrafoelenco"/>
              <w:numPr>
                <w:ilvl w:val="0"/>
                <w:numId w:val="19"/>
              </w:numPr>
              <w:spacing w:before="120" w:after="120"/>
              <w:ind w:right="181"/>
              <w:jc w:val="both"/>
            </w:pPr>
            <w:r>
              <w:t>Descrivere le diverse tipologie di contratto</w:t>
            </w:r>
          </w:p>
          <w:p w:rsidR="00666B6C" w:rsidRPr="002D22CA" w:rsidRDefault="00666B6C" w:rsidP="00666B6C">
            <w:pPr>
              <w:pStyle w:val="Paragrafoelenco"/>
              <w:numPr>
                <w:ilvl w:val="0"/>
                <w:numId w:val="19"/>
              </w:numPr>
              <w:spacing w:before="120" w:after="120"/>
              <w:ind w:right="181"/>
              <w:jc w:val="both"/>
            </w:pPr>
            <w:r>
              <w:t>Individuare le varie ipotesi di nullità, annullabilità, risoluzione e rescissione</w:t>
            </w:r>
          </w:p>
        </w:tc>
      </w:tr>
      <w:tr w:rsidR="00666B6C" w:rsidRPr="00BF01F1" w:rsidTr="00666B6C">
        <w:trPr>
          <w:cantSplit/>
          <w:trHeight w:val="551"/>
          <w:jc w:val="center"/>
        </w:trPr>
        <w:tc>
          <w:tcPr>
            <w:tcW w:w="2942" w:type="dxa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</w:tcBorders>
            <w:vAlign w:val="center"/>
          </w:tcPr>
          <w:p w:rsidR="00666B6C" w:rsidRDefault="00666B6C" w:rsidP="00666B6C">
            <w:pPr>
              <w:pStyle w:val="NormaleWeb"/>
              <w:spacing w:before="0" w:beforeAutospacing="0" w:after="0" w:afterAutospacing="0" w:line="0" w:lineRule="atLeast"/>
              <w:ind w:left="720"/>
            </w:pPr>
          </w:p>
          <w:p w:rsidR="00666B6C" w:rsidRDefault="00666B6C" w:rsidP="00FE073D">
            <w:pPr>
              <w:pStyle w:val="NormaleWeb"/>
              <w:numPr>
                <w:ilvl w:val="0"/>
                <w:numId w:val="30"/>
              </w:numPr>
              <w:spacing w:before="0" w:beforeAutospacing="0" w:after="0" w:afterAutospacing="0" w:line="0" w:lineRule="atLeast"/>
            </w:pPr>
            <w:r>
              <w:t xml:space="preserve">Sapersi orientare nella normativa civilistica e commerciale </w:t>
            </w:r>
          </w:p>
          <w:p w:rsidR="00666B6C" w:rsidRDefault="00666B6C" w:rsidP="00FE073D">
            <w:pPr>
              <w:pStyle w:val="NormaleWeb"/>
              <w:numPr>
                <w:ilvl w:val="0"/>
                <w:numId w:val="30"/>
              </w:numPr>
              <w:spacing w:before="0" w:beforeAutospacing="0" w:after="0" w:afterAutospacing="0" w:line="0" w:lineRule="atLeast"/>
            </w:pPr>
            <w:r>
              <w:t>Saper identificare le diverse situazioni soggettive attive e passive scaturenti dai rapporti giuridici</w:t>
            </w:r>
          </w:p>
          <w:p w:rsidR="00666B6C" w:rsidRPr="00BD4C69" w:rsidRDefault="00666B6C" w:rsidP="00FE073D">
            <w:pPr>
              <w:pStyle w:val="Paragrafoelenco"/>
              <w:numPr>
                <w:ilvl w:val="0"/>
                <w:numId w:val="30"/>
              </w:numPr>
              <w:tabs>
                <w:tab w:val="left" w:pos="0"/>
              </w:tabs>
              <w:suppressAutoHyphens w:val="0"/>
              <w:autoSpaceDE w:val="0"/>
              <w:autoSpaceDN w:val="0"/>
              <w:ind w:right="282"/>
              <w:jc w:val="both"/>
            </w:pPr>
            <w:r>
              <w:t xml:space="preserve">Saper riconoscere </w:t>
            </w:r>
            <w:r w:rsidRPr="00BD4C69">
              <w:t>i diversi tipi di obbligazione e i vincoli da  esse scaturenti,  nonché le m</w:t>
            </w:r>
            <w:r>
              <w:t>odalità dell'esatto adempimento</w:t>
            </w:r>
          </w:p>
          <w:p w:rsidR="00666B6C" w:rsidRPr="00BD4C69" w:rsidRDefault="00666B6C" w:rsidP="00FE073D">
            <w:pPr>
              <w:pStyle w:val="Paragrafoelenco"/>
              <w:numPr>
                <w:ilvl w:val="0"/>
                <w:numId w:val="30"/>
              </w:numPr>
              <w:tabs>
                <w:tab w:val="left" w:pos="0"/>
              </w:tabs>
              <w:suppressAutoHyphens w:val="0"/>
              <w:autoSpaceDE w:val="0"/>
              <w:autoSpaceDN w:val="0"/>
              <w:ind w:right="282"/>
              <w:jc w:val="both"/>
            </w:pPr>
            <w:r>
              <w:t>S</w:t>
            </w:r>
            <w:r w:rsidRPr="00BD4C69">
              <w:t>aper individuare le conseguenze dell’inadempimento e riconoscere le d</w:t>
            </w:r>
            <w:r>
              <w:t>iverse garanzie per i creditori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0"/>
              </w:numPr>
              <w:suppressAutoHyphens w:val="0"/>
              <w:autoSpaceDE w:val="0"/>
              <w:autoSpaceDN w:val="0"/>
              <w:ind w:right="282"/>
              <w:jc w:val="both"/>
            </w:pPr>
            <w:r>
              <w:t>S</w:t>
            </w:r>
            <w:r w:rsidRPr="00BD4C69">
              <w:t xml:space="preserve">aper </w:t>
            </w:r>
            <w:r>
              <w:t>distinguere</w:t>
            </w:r>
            <w:r w:rsidRPr="00BD4C69">
              <w:t xml:space="preserve"> gli elementi essenziali </w:t>
            </w:r>
            <w:r>
              <w:t>da</w:t>
            </w:r>
            <w:r w:rsidRPr="00BD4C69">
              <w:t xml:space="preserve"> q</w:t>
            </w:r>
            <w:r>
              <w:t>uelli accidentali del contratto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0"/>
              </w:numPr>
              <w:suppressAutoHyphens w:val="0"/>
              <w:autoSpaceDE w:val="0"/>
              <w:autoSpaceDN w:val="0"/>
              <w:ind w:right="282"/>
              <w:jc w:val="both"/>
            </w:pPr>
            <w:r>
              <w:t>Saper individuare le forme di invalidità dei contratti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0"/>
              </w:numPr>
              <w:suppressAutoHyphens w:val="0"/>
              <w:autoSpaceDE w:val="0"/>
              <w:autoSpaceDN w:val="0"/>
              <w:ind w:right="282"/>
              <w:jc w:val="both"/>
            </w:pPr>
            <w:r>
              <w:t xml:space="preserve">Saper descrivere le diverse tipologie di contratto </w:t>
            </w:r>
          </w:p>
          <w:p w:rsidR="00666B6C" w:rsidRPr="006D0D2B" w:rsidRDefault="00666B6C" w:rsidP="00666B6C">
            <w:pPr>
              <w:pStyle w:val="Paragrafoelenco"/>
              <w:suppressAutoHyphens w:val="0"/>
              <w:autoSpaceDE w:val="0"/>
              <w:autoSpaceDN w:val="0"/>
              <w:ind w:right="282"/>
              <w:jc w:val="both"/>
            </w:pPr>
          </w:p>
        </w:tc>
      </w:tr>
    </w:tbl>
    <w:p w:rsidR="00666B6C" w:rsidRDefault="00666B6C" w:rsidP="00666B6C"/>
    <w:p w:rsidR="00666B6C" w:rsidRDefault="00666B6C" w:rsidP="00666B6C"/>
    <w:p w:rsidR="00666B6C" w:rsidRDefault="00666B6C" w:rsidP="00666B6C"/>
    <w:p w:rsidR="00666B6C" w:rsidRDefault="00666B6C" w:rsidP="00666B6C"/>
    <w:p w:rsidR="00FE073D" w:rsidRDefault="00FE073D" w:rsidP="00666B6C"/>
    <w:p w:rsidR="00FE073D" w:rsidRDefault="00FE073D" w:rsidP="00666B6C"/>
    <w:p w:rsidR="00666B6C" w:rsidRDefault="00666B6C" w:rsidP="00666B6C"/>
    <w:p w:rsidR="00666B6C" w:rsidRDefault="00666B6C" w:rsidP="00666B6C"/>
    <w:p w:rsidR="00666B6C" w:rsidRDefault="00666B6C" w:rsidP="00666B6C"/>
    <w:tbl>
      <w:tblPr>
        <w:tblW w:w="104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7555"/>
      </w:tblGrid>
      <w:tr w:rsidR="00666B6C" w:rsidRPr="00BF01F1" w:rsidTr="00666B6C">
        <w:trPr>
          <w:trHeight w:val="633"/>
          <w:jc w:val="center"/>
        </w:trPr>
        <w:tc>
          <w:tcPr>
            <w:tcW w:w="10497" w:type="dxa"/>
            <w:gridSpan w:val="2"/>
            <w:shd w:val="clear" w:color="auto" w:fill="002060"/>
            <w:vAlign w:val="center"/>
          </w:tcPr>
          <w:p w:rsidR="00666B6C" w:rsidRDefault="00666B6C" w:rsidP="00666B6C"/>
          <w:p w:rsidR="00666B6C" w:rsidRPr="00BF01F1" w:rsidRDefault="00666B6C" w:rsidP="00666B6C">
            <w:pPr>
              <w:spacing w:before="60" w:after="60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 w:rsidRPr="00BF01F1">
              <w:rPr>
                <w:b/>
                <w:smallCaps/>
                <w:sz w:val="28"/>
                <w:szCs w:val="28"/>
              </w:rPr>
              <w:t>Conosce</w:t>
            </w:r>
            <w:r>
              <w:rPr>
                <w:b/>
                <w:smallCaps/>
                <w:sz w:val="28"/>
                <w:szCs w:val="28"/>
              </w:rPr>
              <w:t>nze</w:t>
            </w:r>
          </w:p>
        </w:tc>
      </w:tr>
      <w:tr w:rsidR="00666B6C" w:rsidRPr="00BF01F1" w:rsidTr="00666B6C">
        <w:trPr>
          <w:trHeight w:val="951"/>
          <w:jc w:val="center"/>
        </w:trPr>
        <w:tc>
          <w:tcPr>
            <w:tcW w:w="2942" w:type="dxa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555" w:type="dxa"/>
            <w:vAlign w:val="center"/>
          </w:tcPr>
          <w:p w:rsidR="00666B6C" w:rsidRDefault="00666B6C" w:rsidP="00666B6C">
            <w:pPr>
              <w:numPr>
                <w:ilvl w:val="0"/>
                <w:numId w:val="17"/>
              </w:numPr>
              <w:jc w:val="both"/>
            </w:pPr>
            <w:r>
              <w:t>Disciplina giuridica del contratto</w:t>
            </w:r>
          </w:p>
          <w:p w:rsidR="00666B6C" w:rsidRDefault="00666B6C" w:rsidP="00666B6C">
            <w:pPr>
              <w:numPr>
                <w:ilvl w:val="0"/>
                <w:numId w:val="17"/>
              </w:numPr>
              <w:jc w:val="both"/>
            </w:pPr>
            <w:r>
              <w:t>Particolari tipologie contrattuali</w:t>
            </w:r>
          </w:p>
          <w:p w:rsidR="00666B6C" w:rsidRPr="0032299C" w:rsidRDefault="00666B6C" w:rsidP="00666B6C">
            <w:pPr>
              <w:ind w:left="720"/>
              <w:jc w:val="both"/>
            </w:pPr>
          </w:p>
        </w:tc>
      </w:tr>
      <w:tr w:rsidR="00666B6C" w:rsidRPr="00BF01F1" w:rsidTr="00666B6C">
        <w:trPr>
          <w:trHeight w:val="585"/>
          <w:jc w:val="center"/>
        </w:trPr>
        <w:tc>
          <w:tcPr>
            <w:tcW w:w="2942" w:type="dxa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vAlign w:val="center"/>
          </w:tcPr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suppressAutoHyphens w:val="0"/>
              <w:autoSpaceDE w:val="0"/>
              <w:autoSpaceDN w:val="0"/>
              <w:ind w:left="820" w:right="282" w:hanging="425"/>
              <w:jc w:val="both"/>
            </w:pPr>
            <w:r>
              <w:t>I diritti di obbligazione: elementi del rapporto obbligatorio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Classificazioni delle obbligazioni: in base ai soggetti, in base all’oggetto, in base alla prestazione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Obbligazioni pecuniarie: principio nominalistico, debiti di valuta e debiti di valore, interessi corrispettivi e moratori, legali e convenzionali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Fonti delle obbligazioni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Modi di estinzione delle obbligazioni: satisfattori e non satisfattori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Responsabilità patrimoniale del debitore. Garanzie generiche e specifiche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Fatti giuridici: naturali e umani, leciti e illeciti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Classificazione dei negozi giuridici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Definizione di contratto, autonomia contrattuale e classificazione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Elementi essenziali ed accidentali del contratto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Validità ed efficacia del contratto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Invalidità: nullità ed annullabilità, loro caratteristiche e cause; risoluzione e rescissione dei contratti</w:t>
            </w:r>
          </w:p>
          <w:p w:rsidR="00666B6C" w:rsidRDefault="00666B6C" w:rsidP="00FE073D">
            <w:pPr>
              <w:pStyle w:val="Paragrafoelenco"/>
              <w:numPr>
                <w:ilvl w:val="0"/>
                <w:numId w:val="31"/>
              </w:numPr>
              <w:ind w:left="820" w:right="282" w:hanging="425"/>
              <w:jc w:val="both"/>
            </w:pPr>
            <w:r>
              <w:t>Definizione e caratteristiche essenziali di alcuni contratti tipici e  cenni di alcuni contratti atipici da specificare…………………..</w:t>
            </w:r>
          </w:p>
          <w:p w:rsidR="00666B6C" w:rsidRPr="00BF01F1" w:rsidRDefault="00666B6C" w:rsidP="00666B6C">
            <w:pPr>
              <w:pStyle w:val="NormaleWeb"/>
              <w:spacing w:before="0" w:beforeAutospacing="0" w:after="0" w:afterAutospacing="0" w:line="0" w:lineRule="atLeast"/>
              <w:ind w:right="126"/>
              <w:jc w:val="both"/>
              <w:outlineLvl w:val="0"/>
            </w:pPr>
          </w:p>
        </w:tc>
      </w:tr>
      <w:tr w:rsidR="00666B6C" w:rsidRPr="00BF01F1" w:rsidTr="00666B6C">
        <w:trPr>
          <w:trHeight w:val="1600"/>
          <w:jc w:val="center"/>
        </w:trPr>
        <w:tc>
          <w:tcPr>
            <w:tcW w:w="2942" w:type="dxa"/>
            <w:vAlign w:val="center"/>
          </w:tcPr>
          <w:p w:rsidR="00666B6C" w:rsidRPr="00212E7A" w:rsidRDefault="00666B6C" w:rsidP="00666B6C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5" w:type="dxa"/>
            <w:vAlign w:val="center"/>
          </w:tcPr>
          <w:p w:rsidR="00666B6C" w:rsidRDefault="00666B6C" w:rsidP="00666B6C">
            <w:pPr>
              <w:numPr>
                <w:ilvl w:val="0"/>
                <w:numId w:val="17"/>
              </w:numPr>
              <w:jc w:val="both"/>
            </w:pPr>
            <w:r>
              <w:t xml:space="preserve">Diritti di obbligazione: nozione ed elementi, classificazione </w:t>
            </w:r>
          </w:p>
          <w:p w:rsidR="00666B6C" w:rsidRPr="00BF01F1" w:rsidRDefault="00666B6C" w:rsidP="00666B6C">
            <w:pPr>
              <w:numPr>
                <w:ilvl w:val="0"/>
                <w:numId w:val="17"/>
              </w:numPr>
              <w:jc w:val="both"/>
            </w:pPr>
            <w:r>
              <w:t>Contratto: nozione ed elementi, classificazione, forme di invalidità</w:t>
            </w:r>
          </w:p>
        </w:tc>
      </w:tr>
    </w:tbl>
    <w:p w:rsidR="00666B6C" w:rsidRDefault="00666B6C" w:rsidP="00666B6C"/>
    <w:tbl>
      <w:tblPr>
        <w:tblpPr w:leftFromText="141" w:rightFromText="141" w:vertAnchor="text" w:horzAnchor="margin" w:tblpY="-426"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666B6C" w:rsidRPr="0077096E" w:rsidTr="00666B6C">
        <w:trPr>
          <w:trHeight w:val="309"/>
        </w:trPr>
        <w:tc>
          <w:tcPr>
            <w:tcW w:w="275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ind w:left="170"/>
              <w:rPr>
                <w:sz w:val="20"/>
              </w:rPr>
            </w:pPr>
            <w:r w:rsidRPr="0077096E">
              <w:rPr>
                <w:sz w:val="20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6B6C" w:rsidRPr="0077096E" w:rsidRDefault="00666B6C" w:rsidP="00666B6C">
            <w:pPr>
              <w:rPr>
                <w:sz w:val="20"/>
              </w:rPr>
            </w:pPr>
            <w:r w:rsidRPr="0077096E">
              <w:rPr>
                <w:sz w:val="20"/>
              </w:rPr>
              <w:t>Ore 28 –  modulo 1.2   Diritti di obbligazione e contratti</w:t>
            </w:r>
          </w:p>
        </w:tc>
      </w:tr>
      <w:tr w:rsidR="00666B6C" w:rsidRPr="0077096E" w:rsidTr="00666B6C">
        <w:trPr>
          <w:gridAfter w:val="1"/>
          <w:wAfter w:w="10" w:type="dxa"/>
          <w:trHeight w:val="643"/>
        </w:trPr>
        <w:tc>
          <w:tcPr>
            <w:tcW w:w="275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ind w:left="170"/>
              <w:jc w:val="center"/>
              <w:rPr>
                <w:sz w:val="20"/>
              </w:rPr>
            </w:pPr>
            <w:r w:rsidRPr="0077096E">
              <w:rPr>
                <w:sz w:val="20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pStyle w:val="Paragrafoelenco"/>
              <w:numPr>
                <w:ilvl w:val="0"/>
                <w:numId w:val="21"/>
              </w:numPr>
              <w:rPr>
                <w:sz w:val="20"/>
              </w:rPr>
            </w:pPr>
            <w:r w:rsidRPr="0077096E">
              <w:rPr>
                <w:sz w:val="20"/>
              </w:rPr>
              <w:t>Settembre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1"/>
              </w:numPr>
              <w:rPr>
                <w:sz w:val="20"/>
              </w:rPr>
            </w:pPr>
            <w:r w:rsidRPr="0077096E">
              <w:rPr>
                <w:sz w:val="20"/>
              </w:rPr>
              <w:t>Ottobre</w:t>
            </w:r>
          </w:p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6903BA">
              <w:rPr>
                <w:sz w:val="20"/>
              </w:rPr>
              <w:t>Novembre</w:t>
            </w:r>
          </w:p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6903BA">
              <w:rPr>
                <w:sz w:val="20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6903BA">
              <w:rPr>
                <w:sz w:val="20"/>
              </w:rPr>
              <w:t>Gennaio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2"/>
              </w:numPr>
              <w:rPr>
                <w:sz w:val="20"/>
              </w:rPr>
            </w:pPr>
            <w:r w:rsidRPr="0077096E">
              <w:rPr>
                <w:sz w:val="20"/>
              </w:rPr>
              <w:t>Febbraio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2"/>
              </w:numPr>
              <w:rPr>
                <w:sz w:val="20"/>
              </w:rPr>
            </w:pPr>
            <w:r w:rsidRPr="0077096E">
              <w:rPr>
                <w:sz w:val="20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6B6C" w:rsidRPr="0077096E" w:rsidRDefault="00666B6C" w:rsidP="00666B6C">
            <w:pPr>
              <w:pStyle w:val="Paragrafoelenco"/>
              <w:numPr>
                <w:ilvl w:val="0"/>
                <w:numId w:val="23"/>
              </w:numPr>
              <w:rPr>
                <w:sz w:val="20"/>
              </w:rPr>
            </w:pPr>
            <w:r w:rsidRPr="0077096E">
              <w:rPr>
                <w:sz w:val="20"/>
              </w:rPr>
              <w:t>Aprile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3"/>
              </w:numPr>
              <w:rPr>
                <w:sz w:val="20"/>
              </w:rPr>
            </w:pPr>
            <w:r w:rsidRPr="0077096E">
              <w:rPr>
                <w:sz w:val="20"/>
              </w:rPr>
              <w:t>Maggio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3"/>
              </w:numPr>
              <w:rPr>
                <w:sz w:val="20"/>
              </w:rPr>
            </w:pPr>
            <w:r w:rsidRPr="0077096E">
              <w:rPr>
                <w:sz w:val="20"/>
              </w:rPr>
              <w:t>Giugno</w:t>
            </w:r>
          </w:p>
        </w:tc>
      </w:tr>
      <w:tr w:rsidR="00666B6C" w:rsidRPr="0077096E" w:rsidTr="00666B6C">
        <w:trPr>
          <w:trHeight w:val="705"/>
        </w:trPr>
        <w:tc>
          <w:tcPr>
            <w:tcW w:w="2757" w:type="dxa"/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>Metodi Formativi</w:t>
            </w:r>
          </w:p>
          <w:p w:rsidR="00666B6C" w:rsidRPr="0077096E" w:rsidRDefault="00666B6C" w:rsidP="00666B6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77096E">
              <w:rPr>
                <w:rFonts w:eastAsia="MS Mincho"/>
                <w:i/>
                <w:sz w:val="20"/>
                <w:szCs w:val="20"/>
                <w:lang w:eastAsia="ja-JP"/>
              </w:rPr>
              <w:t>È</w:t>
            </w:r>
            <w:r w:rsidRPr="0077096E">
              <w:rPr>
                <w:rFonts w:eastAsia="MS Mincho"/>
                <w:i/>
                <w:sz w:val="20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pStyle w:val="Paragrafoelenco"/>
              <w:numPr>
                <w:ilvl w:val="0"/>
                <w:numId w:val="24"/>
              </w:numPr>
              <w:rPr>
                <w:sz w:val="20"/>
              </w:rPr>
            </w:pPr>
            <w:r w:rsidRPr="0077096E">
              <w:rPr>
                <w:sz w:val="20"/>
              </w:rPr>
              <w:t>laboratorio</w:t>
            </w:r>
          </w:p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6903BA">
              <w:rPr>
                <w:sz w:val="20"/>
              </w:rPr>
              <w:t>lezione frontale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4"/>
              </w:numPr>
              <w:rPr>
                <w:sz w:val="20"/>
              </w:rPr>
            </w:pPr>
            <w:proofErr w:type="spellStart"/>
            <w:r w:rsidRPr="0077096E">
              <w:rPr>
                <w:sz w:val="20"/>
              </w:rPr>
              <w:t>debriefing</w:t>
            </w:r>
            <w:proofErr w:type="spellEnd"/>
          </w:p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 </w:t>
            </w:r>
            <w:r w:rsidR="00666B6C" w:rsidRPr="006903BA">
              <w:rPr>
                <w:sz w:val="20"/>
              </w:rPr>
              <w:t>esercitazioni</w:t>
            </w:r>
          </w:p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6903BA">
              <w:rPr>
                <w:sz w:val="20"/>
              </w:rPr>
              <w:t>dialogo formativo</w:t>
            </w:r>
          </w:p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proofErr w:type="spellStart"/>
            <w:r w:rsidR="00666B6C" w:rsidRPr="006903BA">
              <w:rPr>
                <w:sz w:val="20"/>
              </w:rPr>
              <w:t>problem</w:t>
            </w:r>
            <w:proofErr w:type="spellEnd"/>
            <w:r w:rsidR="00666B6C" w:rsidRPr="006903BA">
              <w:rPr>
                <w:sz w:val="20"/>
              </w:rPr>
              <w:t xml:space="preserve"> </w:t>
            </w:r>
            <w:proofErr w:type="spellStart"/>
            <w:r w:rsidR="00666B6C" w:rsidRPr="006903BA">
              <w:rPr>
                <w:sz w:val="20"/>
              </w:rPr>
              <w:t>solving</w:t>
            </w:r>
            <w:proofErr w:type="spellEnd"/>
          </w:p>
          <w:p w:rsidR="00666B6C" w:rsidRPr="006903BA" w:rsidRDefault="006903BA" w:rsidP="006903B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proofErr w:type="spellStart"/>
            <w:r w:rsidR="00666B6C" w:rsidRPr="006903BA">
              <w:rPr>
                <w:sz w:val="20"/>
              </w:rPr>
              <w:t>problem</w:t>
            </w:r>
            <w:proofErr w:type="spellEnd"/>
            <w:r w:rsidR="00666B6C" w:rsidRPr="006903BA">
              <w:rPr>
                <w:sz w:val="20"/>
              </w:rPr>
              <w:t xml:space="preserve"> </w:t>
            </w:r>
            <w:proofErr w:type="spellStart"/>
            <w:r w:rsidR="00666B6C" w:rsidRPr="006903BA">
              <w:rPr>
                <w:sz w:val="20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B6C" w:rsidRPr="003B01D3" w:rsidRDefault="003B01D3" w:rsidP="003B01D3">
            <w:pPr>
              <w:ind w:left="3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X    </w:t>
            </w:r>
            <w:proofErr w:type="spellStart"/>
            <w:r w:rsidR="00666B6C" w:rsidRPr="003B01D3">
              <w:rPr>
                <w:sz w:val="20"/>
                <w:lang w:val="en-US"/>
              </w:rPr>
              <w:t>alternanza</w:t>
            </w:r>
            <w:proofErr w:type="spellEnd"/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5"/>
              </w:numPr>
              <w:rPr>
                <w:sz w:val="20"/>
                <w:lang w:val="en-US"/>
              </w:rPr>
            </w:pPr>
            <w:r w:rsidRPr="0077096E">
              <w:rPr>
                <w:sz w:val="20"/>
                <w:lang w:val="en-US"/>
              </w:rPr>
              <w:t>project work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5"/>
              </w:numPr>
              <w:rPr>
                <w:sz w:val="20"/>
                <w:lang w:val="en-US"/>
              </w:rPr>
            </w:pPr>
            <w:proofErr w:type="spellStart"/>
            <w:r w:rsidRPr="0077096E">
              <w:rPr>
                <w:sz w:val="20"/>
                <w:lang w:val="en-US"/>
              </w:rPr>
              <w:t>simulazione</w:t>
            </w:r>
            <w:proofErr w:type="spellEnd"/>
            <w:r w:rsidRPr="0077096E">
              <w:rPr>
                <w:sz w:val="20"/>
                <w:lang w:val="en-US"/>
              </w:rPr>
              <w:t xml:space="preserve"> – virtual Lab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5"/>
              </w:numPr>
              <w:rPr>
                <w:sz w:val="20"/>
                <w:lang w:val="en-US"/>
              </w:rPr>
            </w:pPr>
            <w:r w:rsidRPr="0077096E">
              <w:rPr>
                <w:sz w:val="20"/>
                <w:lang w:val="en-US"/>
              </w:rPr>
              <w:t xml:space="preserve">e-learning 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5"/>
              </w:numPr>
              <w:rPr>
                <w:sz w:val="20"/>
              </w:rPr>
            </w:pPr>
            <w:r w:rsidRPr="0077096E">
              <w:rPr>
                <w:sz w:val="20"/>
              </w:rPr>
              <w:t xml:space="preserve">brain – </w:t>
            </w:r>
            <w:proofErr w:type="spellStart"/>
            <w:r w:rsidRPr="0077096E">
              <w:rPr>
                <w:sz w:val="20"/>
              </w:rPr>
              <w:t>storming</w:t>
            </w:r>
            <w:proofErr w:type="spellEnd"/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5"/>
              </w:numPr>
              <w:rPr>
                <w:sz w:val="20"/>
              </w:rPr>
            </w:pPr>
            <w:r w:rsidRPr="0077096E">
              <w:rPr>
                <w:sz w:val="20"/>
              </w:rPr>
              <w:t>percorso autoapprendimento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5"/>
              </w:numPr>
              <w:rPr>
                <w:i/>
                <w:sz w:val="20"/>
              </w:rPr>
            </w:pPr>
            <w:r w:rsidRPr="0077096E">
              <w:rPr>
                <w:sz w:val="20"/>
              </w:rPr>
              <w:t>altro (specificare)………….</w:t>
            </w:r>
          </w:p>
        </w:tc>
      </w:tr>
      <w:tr w:rsidR="00666B6C" w:rsidRPr="0077096E" w:rsidTr="00666B6C">
        <w:trPr>
          <w:trHeight w:val="456"/>
        </w:trPr>
        <w:tc>
          <w:tcPr>
            <w:tcW w:w="2757" w:type="dxa"/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>Mezzi, strumenti</w:t>
            </w:r>
          </w:p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3B01D3">
              <w:rPr>
                <w:sz w:val="20"/>
              </w:rPr>
              <w:t>libro di testo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66B6C" w:rsidRPr="003B01D3">
              <w:rPr>
                <w:sz w:val="20"/>
              </w:rPr>
              <w:t>codice civile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29"/>
              </w:numPr>
              <w:rPr>
                <w:sz w:val="20"/>
              </w:rPr>
            </w:pPr>
            <w:r w:rsidRPr="0077096E">
              <w:rPr>
                <w:sz w:val="20"/>
              </w:rPr>
              <w:t>codice della navigazione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 xml:space="preserve">dispense </w:t>
            </w:r>
          </w:p>
          <w:p w:rsidR="00666B6C" w:rsidRPr="0077096E" w:rsidRDefault="00666B6C" w:rsidP="00666B6C">
            <w:pPr>
              <w:pStyle w:val="Paragrafoelenco"/>
              <w:rPr>
                <w:sz w:val="20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B6C" w:rsidRPr="0077096E" w:rsidRDefault="00666B6C" w:rsidP="00FE073D">
            <w:pPr>
              <w:pStyle w:val="Paragrafoelenco"/>
              <w:numPr>
                <w:ilvl w:val="0"/>
                <w:numId w:val="28"/>
              </w:numPr>
              <w:rPr>
                <w:sz w:val="20"/>
              </w:rPr>
            </w:pPr>
            <w:r w:rsidRPr="0077096E">
              <w:rPr>
                <w:sz w:val="20"/>
              </w:rPr>
              <w:t>pubblicazioni ed e-book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28"/>
              </w:numPr>
              <w:rPr>
                <w:sz w:val="20"/>
              </w:rPr>
            </w:pPr>
            <w:r w:rsidRPr="0077096E">
              <w:rPr>
                <w:sz w:val="20"/>
              </w:rPr>
              <w:t>riviste di settore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>apparati multimediali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28"/>
              </w:numPr>
              <w:rPr>
                <w:sz w:val="20"/>
              </w:rPr>
            </w:pPr>
            <w:r w:rsidRPr="0077096E">
              <w:rPr>
                <w:sz w:val="20"/>
              </w:rPr>
              <w:t>altro (specificare)………….</w:t>
            </w:r>
          </w:p>
        </w:tc>
      </w:tr>
      <w:tr w:rsidR="00666B6C" w:rsidRPr="0077096E" w:rsidTr="00666B6C">
        <w:trPr>
          <w:trHeight w:val="359"/>
        </w:trPr>
        <w:tc>
          <w:tcPr>
            <w:tcW w:w="9944" w:type="dxa"/>
            <w:gridSpan w:val="10"/>
            <w:shd w:val="clear" w:color="auto" w:fill="002060"/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mallCaps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mallCaps/>
                <w:sz w:val="20"/>
                <w:szCs w:val="24"/>
              </w:rPr>
              <w:t>Verifiche E Criteri Di Valutazione</w:t>
            </w:r>
          </w:p>
        </w:tc>
      </w:tr>
      <w:tr w:rsidR="00666B6C" w:rsidRPr="0077096E" w:rsidTr="00666B6C">
        <w:trPr>
          <w:trHeight w:val="837"/>
        </w:trPr>
        <w:tc>
          <w:tcPr>
            <w:tcW w:w="2764" w:type="dxa"/>
            <w:gridSpan w:val="2"/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prova strutturata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 xml:space="preserve">prova </w:t>
            </w:r>
            <w:proofErr w:type="spellStart"/>
            <w:r w:rsidR="00666B6C" w:rsidRPr="003B01D3">
              <w:rPr>
                <w:sz w:val="20"/>
              </w:rPr>
              <w:t>semistrutturata</w:t>
            </w:r>
            <w:proofErr w:type="spellEnd"/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prova in laboratorio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>relazione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griglie di osservazione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>prova di simulazione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soluzione di problemi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elaborazioni grafiche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>verifiche orali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altro (specificare)…………</w:t>
            </w:r>
          </w:p>
        </w:tc>
        <w:tc>
          <w:tcPr>
            <w:tcW w:w="3647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6B6C" w:rsidRPr="0077096E" w:rsidRDefault="00930E81" w:rsidP="00666B6C">
            <w:pPr>
              <w:rPr>
                <w:sz w:val="20"/>
              </w:rPr>
            </w:pPr>
            <w:r>
              <w:rPr>
                <w:noProof/>
                <w:sz w:val="20"/>
                <w:lang w:eastAsia="en-US"/>
              </w:rPr>
              <w:pict>
                <v:shape id="_x0000_s1027" type="#_x0000_t202" style="position:absolute;margin-left:27.8pt;margin-top:2.95pt;width:103.5pt;height:19.45pt;z-index:251656704;mso-height-percent:200;mso-position-horizontal-relative:text;mso-position-vertical-relative:text;mso-height-percent:200;mso-width-relative:margin;mso-height-relative:margin">
                  <v:textbox style="mso-next-textbox:#_x0000_s1027;mso-fit-shape-to-text:t">
                    <w:txbxContent>
                      <w:p w:rsidR="006903BA" w:rsidRPr="0077096E" w:rsidRDefault="006903BA" w:rsidP="00666B6C">
                        <w:pPr>
                          <w:rPr>
                            <w:sz w:val="20"/>
                          </w:rPr>
                        </w:pPr>
                        <w:r w:rsidRPr="0077096E">
                          <w:rPr>
                            <w:sz w:val="20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666B6C" w:rsidRPr="0077096E" w:rsidRDefault="00666B6C" w:rsidP="00666B6C">
            <w:pPr>
              <w:rPr>
                <w:sz w:val="20"/>
              </w:rPr>
            </w:pPr>
          </w:p>
          <w:p w:rsidR="00666B6C" w:rsidRPr="0077096E" w:rsidRDefault="00666B6C" w:rsidP="00666B6C">
            <w:pPr>
              <w:rPr>
                <w:sz w:val="20"/>
              </w:rPr>
            </w:pPr>
          </w:p>
          <w:p w:rsidR="00666B6C" w:rsidRPr="0077096E" w:rsidRDefault="00666B6C" w:rsidP="00666B6C">
            <w:pPr>
              <w:jc w:val="both"/>
              <w:rPr>
                <w:sz w:val="20"/>
              </w:rPr>
            </w:pPr>
            <w:r w:rsidRPr="0077096E">
              <w:rPr>
                <w:sz w:val="20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666B6C" w:rsidRPr="0077096E" w:rsidRDefault="00666B6C" w:rsidP="00666B6C">
            <w:pPr>
              <w:jc w:val="both"/>
              <w:rPr>
                <w:sz w:val="20"/>
              </w:rPr>
            </w:pPr>
          </w:p>
          <w:p w:rsidR="00666B6C" w:rsidRPr="0077096E" w:rsidRDefault="00666B6C" w:rsidP="00666B6C">
            <w:pPr>
              <w:jc w:val="both"/>
              <w:rPr>
                <w:sz w:val="20"/>
              </w:rPr>
            </w:pPr>
          </w:p>
          <w:p w:rsidR="00666B6C" w:rsidRPr="0077096E" w:rsidRDefault="00666B6C" w:rsidP="00666B6C">
            <w:pPr>
              <w:jc w:val="both"/>
              <w:rPr>
                <w:sz w:val="20"/>
              </w:rPr>
            </w:pPr>
          </w:p>
          <w:p w:rsidR="00666B6C" w:rsidRPr="0077096E" w:rsidRDefault="00666B6C" w:rsidP="00666B6C">
            <w:pPr>
              <w:jc w:val="both"/>
              <w:rPr>
                <w:sz w:val="20"/>
              </w:rPr>
            </w:pPr>
          </w:p>
          <w:p w:rsidR="00666B6C" w:rsidRPr="0077096E" w:rsidRDefault="00666B6C" w:rsidP="00666B6C">
            <w:pPr>
              <w:jc w:val="both"/>
              <w:rPr>
                <w:sz w:val="20"/>
              </w:rPr>
            </w:pPr>
            <w:r w:rsidRPr="0077096E">
              <w:rPr>
                <w:sz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666B6C" w:rsidRPr="0077096E" w:rsidTr="00666B6C">
        <w:trPr>
          <w:trHeight w:val="2863"/>
        </w:trPr>
        <w:tc>
          <w:tcPr>
            <w:tcW w:w="2764" w:type="dxa"/>
            <w:gridSpan w:val="2"/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prova strutturata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 xml:space="preserve">prova </w:t>
            </w:r>
            <w:proofErr w:type="spellStart"/>
            <w:r w:rsidR="00666B6C" w:rsidRPr="003B01D3">
              <w:rPr>
                <w:sz w:val="20"/>
              </w:rPr>
              <w:t>semistrutturata</w:t>
            </w:r>
            <w:proofErr w:type="spellEnd"/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prova in laboratorio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relazione</w:t>
            </w:r>
          </w:p>
          <w:p w:rsidR="00666B6C" w:rsidRPr="0077096E" w:rsidRDefault="00666B6C" w:rsidP="00666B6C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77096E">
              <w:rPr>
                <w:sz w:val="20"/>
              </w:rPr>
              <w:t>griglie di osservazione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27"/>
              </w:numPr>
              <w:rPr>
                <w:sz w:val="20"/>
              </w:rPr>
            </w:pPr>
            <w:r w:rsidRPr="0077096E">
              <w:rPr>
                <w:sz w:val="20"/>
              </w:rPr>
              <w:t>prova di simulazione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>soluzione di problemi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27"/>
              </w:numPr>
              <w:rPr>
                <w:sz w:val="20"/>
              </w:rPr>
            </w:pPr>
            <w:r w:rsidRPr="0077096E">
              <w:rPr>
                <w:sz w:val="20"/>
              </w:rPr>
              <w:t>elaborazioni grafiche</w:t>
            </w:r>
          </w:p>
          <w:p w:rsidR="00666B6C" w:rsidRPr="003B01D3" w:rsidRDefault="003B01D3" w:rsidP="003B01D3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66B6C" w:rsidRPr="003B01D3">
              <w:rPr>
                <w:sz w:val="20"/>
              </w:rPr>
              <w:t>verifiche orali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27"/>
              </w:numPr>
              <w:rPr>
                <w:sz w:val="20"/>
              </w:rPr>
            </w:pPr>
            <w:r w:rsidRPr="0077096E">
              <w:rPr>
                <w:sz w:val="20"/>
              </w:rPr>
              <w:t>altro (specificare)…………</w:t>
            </w: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B6C" w:rsidRPr="0077096E" w:rsidRDefault="00666B6C" w:rsidP="00666B6C">
            <w:pPr>
              <w:rPr>
                <w:sz w:val="20"/>
              </w:rPr>
            </w:pPr>
          </w:p>
        </w:tc>
      </w:tr>
      <w:tr w:rsidR="00666B6C" w:rsidRPr="0077096E" w:rsidTr="00666B6C">
        <w:trPr>
          <w:trHeight w:val="408"/>
        </w:trPr>
        <w:tc>
          <w:tcPr>
            <w:tcW w:w="2764" w:type="dxa"/>
            <w:gridSpan w:val="2"/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 xml:space="preserve">Livelli minimi per le </w:t>
            </w:r>
          </w:p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B6C" w:rsidRPr="0077096E" w:rsidRDefault="00666B6C" w:rsidP="00666B6C">
            <w:pPr>
              <w:spacing w:line="276" w:lineRule="auto"/>
              <w:jc w:val="both"/>
              <w:rPr>
                <w:sz w:val="20"/>
              </w:rPr>
            </w:pPr>
          </w:p>
          <w:p w:rsidR="00666B6C" w:rsidRPr="0077096E" w:rsidRDefault="00666B6C" w:rsidP="00666B6C">
            <w:pPr>
              <w:spacing w:line="276" w:lineRule="auto"/>
              <w:ind w:left="355"/>
              <w:jc w:val="both"/>
              <w:rPr>
                <w:sz w:val="20"/>
              </w:rPr>
            </w:pPr>
            <w:r w:rsidRPr="0077096E">
              <w:rPr>
                <w:sz w:val="20"/>
              </w:rPr>
              <w:t xml:space="preserve">Produzione, sia nella forma scritta che in quella orale, di performance chiare e lineari riguardanti: 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77096E">
              <w:rPr>
                <w:sz w:val="20"/>
              </w:rPr>
              <w:t xml:space="preserve">diritti di obbligazione: nozione ed elementi, classificazione </w:t>
            </w:r>
          </w:p>
          <w:p w:rsidR="00666B6C" w:rsidRPr="0077096E" w:rsidRDefault="00666B6C" w:rsidP="00FE073D">
            <w:pPr>
              <w:pStyle w:val="Paragrafoelenco"/>
              <w:numPr>
                <w:ilvl w:val="0"/>
                <w:numId w:val="32"/>
              </w:numPr>
              <w:suppressAutoHyphens w:val="0"/>
              <w:jc w:val="both"/>
              <w:rPr>
                <w:sz w:val="20"/>
              </w:rPr>
            </w:pPr>
            <w:r w:rsidRPr="0077096E">
              <w:rPr>
                <w:sz w:val="20"/>
              </w:rPr>
              <w:t>contratto: nozione ed elementi, classificazione, forme di invalidità</w:t>
            </w:r>
          </w:p>
          <w:p w:rsidR="00666B6C" w:rsidRPr="0077096E" w:rsidRDefault="00666B6C" w:rsidP="00666B6C">
            <w:pPr>
              <w:pStyle w:val="Paragrafoelenco"/>
              <w:suppressAutoHyphens w:val="0"/>
              <w:jc w:val="both"/>
              <w:rPr>
                <w:sz w:val="20"/>
              </w:rPr>
            </w:pPr>
          </w:p>
        </w:tc>
      </w:tr>
      <w:tr w:rsidR="00666B6C" w:rsidRPr="0077096E" w:rsidTr="00666B6C">
        <w:trPr>
          <w:trHeight w:val="408"/>
        </w:trPr>
        <w:tc>
          <w:tcPr>
            <w:tcW w:w="2764" w:type="dxa"/>
            <w:gridSpan w:val="2"/>
            <w:vAlign w:val="center"/>
          </w:tcPr>
          <w:p w:rsidR="00666B6C" w:rsidRPr="0077096E" w:rsidRDefault="00666B6C" w:rsidP="00666B6C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7096E">
              <w:rPr>
                <w:rFonts w:ascii="Times New Roman" w:hAnsi="Times New Roman"/>
                <w:sz w:val="20"/>
                <w:szCs w:val="24"/>
              </w:rPr>
              <w:t>Azioni di recupero e di approfondimento</w:t>
            </w:r>
          </w:p>
        </w:tc>
        <w:tc>
          <w:tcPr>
            <w:tcW w:w="7180" w:type="dxa"/>
            <w:gridSpan w:val="8"/>
            <w:vAlign w:val="center"/>
          </w:tcPr>
          <w:p w:rsidR="00666B6C" w:rsidRPr="0077096E" w:rsidRDefault="00666B6C" w:rsidP="00666B6C">
            <w:pPr>
              <w:pStyle w:val="Paragrafoelenco"/>
              <w:tabs>
                <w:tab w:val="left" w:pos="9638"/>
              </w:tabs>
              <w:ind w:right="282"/>
              <w:jc w:val="both"/>
              <w:rPr>
                <w:sz w:val="20"/>
              </w:rPr>
            </w:pPr>
          </w:p>
          <w:p w:rsidR="00666B6C" w:rsidRPr="00666B6C" w:rsidRDefault="00666B6C" w:rsidP="00666B6C">
            <w:pPr>
              <w:tabs>
                <w:tab w:val="left" w:pos="9638"/>
              </w:tabs>
              <w:ind w:left="360" w:right="282"/>
              <w:jc w:val="both"/>
              <w:rPr>
                <w:sz w:val="20"/>
              </w:rPr>
            </w:pPr>
            <w:r w:rsidRPr="00666B6C">
              <w:rPr>
                <w:sz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666B6C" w:rsidRPr="00666B6C" w:rsidRDefault="00666B6C" w:rsidP="00666B6C">
            <w:pPr>
              <w:tabs>
                <w:tab w:val="left" w:pos="9638"/>
              </w:tabs>
              <w:ind w:left="360" w:right="282"/>
              <w:jc w:val="both"/>
              <w:rPr>
                <w:sz w:val="20"/>
              </w:rPr>
            </w:pPr>
            <w:r w:rsidRPr="00666B6C">
              <w:rPr>
                <w:sz w:val="20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:rsidR="00666B6C" w:rsidRPr="0077096E" w:rsidRDefault="00666B6C" w:rsidP="00666B6C">
            <w:pPr>
              <w:suppressAutoHyphens w:val="0"/>
              <w:ind w:left="356"/>
              <w:jc w:val="both"/>
              <w:rPr>
                <w:sz w:val="20"/>
              </w:rPr>
            </w:pPr>
          </w:p>
        </w:tc>
      </w:tr>
    </w:tbl>
    <w:p w:rsidR="00666B6C" w:rsidRDefault="00666B6C" w:rsidP="00666B6C"/>
    <w:p w:rsidR="00666B6C" w:rsidRDefault="00666B6C" w:rsidP="00666B6C">
      <w:pPr>
        <w:rPr>
          <w:rFonts w:ascii="Garamond" w:hAnsi="Garamond"/>
          <w:b/>
        </w:rPr>
      </w:pPr>
    </w:p>
    <w:p w:rsidR="00666B6C" w:rsidRDefault="00666B6C" w:rsidP="00666B6C">
      <w:pPr>
        <w:rPr>
          <w:rFonts w:ascii="Garamond" w:hAnsi="Garamond"/>
          <w:b/>
        </w:rPr>
      </w:pPr>
    </w:p>
    <w:p w:rsidR="00666B6C" w:rsidRDefault="00666B6C" w:rsidP="00666B6C">
      <w:pPr>
        <w:rPr>
          <w:rFonts w:ascii="Garamond" w:hAnsi="Garamond"/>
          <w:b/>
        </w:rPr>
      </w:pPr>
    </w:p>
    <w:p w:rsidR="00666B6C" w:rsidRDefault="00666B6C" w:rsidP="00666B6C">
      <w:pPr>
        <w:rPr>
          <w:rFonts w:ascii="Garamond" w:hAnsi="Garamond"/>
          <w:b/>
        </w:rPr>
      </w:pPr>
    </w:p>
    <w:p w:rsidR="00666B6C" w:rsidRDefault="00666B6C" w:rsidP="00666B6C">
      <w:pPr>
        <w:rPr>
          <w:rFonts w:ascii="Garamond" w:hAnsi="Garamond"/>
          <w:b/>
        </w:rPr>
      </w:pPr>
    </w:p>
    <w:p w:rsidR="00FE073D" w:rsidRDefault="00FE073D" w:rsidP="00FE073D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MODULO N. 1.3     </w:t>
      </w:r>
      <w:r>
        <w:rPr>
          <w:rFonts w:ascii="Garamond" w:hAnsi="Garamond"/>
          <w:b/>
        </w:rPr>
        <w:tab/>
        <w:t>IMPRENDITORE</w:t>
      </w:r>
    </w:p>
    <w:p w:rsidR="00FE073D" w:rsidRDefault="00FE073D" w:rsidP="00FE073D">
      <w:pPr>
        <w:rPr>
          <w:bCs/>
          <w:sz w:val="16"/>
          <w:szCs w:val="16"/>
        </w:rPr>
      </w:pPr>
    </w:p>
    <w:p w:rsidR="00FE073D" w:rsidRDefault="00FE073D" w:rsidP="00FE073D">
      <w:r>
        <w:t>Funzione: controllo dell’operatività della nave e la cura delle persone a bordo a livello operativo</w:t>
      </w:r>
    </w:p>
    <w:p w:rsidR="00FE073D" w:rsidRDefault="00FE073D" w:rsidP="00FE073D">
      <w:pPr>
        <w:rPr>
          <w:sz w:val="16"/>
          <w:szCs w:val="16"/>
        </w:rPr>
      </w:pPr>
      <w:r>
        <w:t xml:space="preserve"> </w:t>
      </w:r>
    </w:p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FE073D" w:rsidTr="006903BA">
        <w:trPr>
          <w:cantSplit/>
          <w:trHeight w:val="546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Amended</w:t>
            </w:r>
            <w:proofErr w:type="spellEnd"/>
            <w:r>
              <w:rPr>
                <w:rFonts w:ascii="Times New Roman" w:hAnsi="Times New Roman"/>
              </w:rPr>
              <w:t xml:space="preserve"> 2010)</w:t>
            </w:r>
          </w:p>
        </w:tc>
      </w:tr>
      <w:tr w:rsidR="00FE073D" w:rsidTr="006903BA">
        <w:trPr>
          <w:trHeight w:val="352"/>
          <w:jc w:val="center"/>
        </w:trPr>
        <w:tc>
          <w:tcPr>
            <w:tcW w:w="1049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FE073D" w:rsidRDefault="00FE073D" w:rsidP="006903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XVIII – Applicazione delle abilità (</w:t>
            </w:r>
            <w:proofErr w:type="spellStart"/>
            <w:r>
              <w:rPr>
                <w:b/>
              </w:rPr>
              <w:t>skills</w:t>
            </w:r>
            <w:proofErr w:type="spellEnd"/>
            <w:r>
              <w:rPr>
                <w:b/>
              </w:rPr>
              <w:t xml:space="preserve">) di comando (leadership) e lavoro di squadra (team </w:t>
            </w:r>
            <w:proofErr w:type="spellStart"/>
            <w:r>
              <w:rPr>
                <w:b/>
              </w:rPr>
              <w:t>working</w:t>
            </w:r>
            <w:proofErr w:type="spellEnd"/>
            <w:r>
              <w:rPr>
                <w:b/>
              </w:rPr>
              <w:t>)</w:t>
            </w:r>
          </w:p>
        </w:tc>
      </w:tr>
      <w:tr w:rsidR="00FE073D" w:rsidTr="006903BA">
        <w:trPr>
          <w:trHeight w:val="1001"/>
          <w:jc w:val="center"/>
        </w:trPr>
        <w:tc>
          <w:tcPr>
            <w:tcW w:w="1049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hideMark/>
          </w:tcPr>
          <w:p w:rsidR="00FE073D" w:rsidRDefault="00FE073D" w:rsidP="006903BA">
            <w:pPr>
              <w:pStyle w:val="Titolo2"/>
              <w:spacing w:before="60" w:line="276" w:lineRule="auto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LL GG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33"/>
              </w:numPr>
              <w:spacing w:after="120" w:line="276" w:lineRule="auto"/>
            </w:pPr>
            <w:r>
              <w:t xml:space="preserve">operare nel sistema qualità nel rispetto delle normative sulla sicurezza </w:t>
            </w:r>
          </w:p>
        </w:tc>
      </w:tr>
      <w:tr w:rsidR="00FE073D" w:rsidTr="006903BA">
        <w:trPr>
          <w:trHeight w:val="1001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hideMark/>
          </w:tcPr>
          <w:p w:rsidR="00FE073D" w:rsidRDefault="00FE073D" w:rsidP="006903BA">
            <w:pPr>
              <w:pStyle w:val="Titolo2"/>
              <w:spacing w:before="60"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Percorso formativo di Allievo Ufficiale di Coperta (MIT - Decreto 19/12/2016)</w:t>
            </w:r>
          </w:p>
          <w:p w:rsidR="00FE073D" w:rsidRDefault="00FE073D" w:rsidP="006903BA">
            <w:pPr>
              <w:spacing w:line="276" w:lineRule="auto"/>
              <w:ind w:left="720" w:right="-20"/>
            </w:pPr>
          </w:p>
        </w:tc>
      </w:tr>
      <w:tr w:rsidR="00FE073D" w:rsidTr="006903BA">
        <w:trPr>
          <w:trHeight w:val="100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  <w:p w:rsidR="00FE073D" w:rsidRDefault="00FE073D" w:rsidP="00FE073D">
            <w:pPr>
              <w:pStyle w:val="Paragrafoelenco"/>
              <w:numPr>
                <w:ilvl w:val="0"/>
                <w:numId w:val="20"/>
              </w:numPr>
              <w:suppressAutoHyphens w:val="0"/>
              <w:spacing w:line="276" w:lineRule="auto"/>
              <w:ind w:left="537" w:hanging="284"/>
              <w:jc w:val="both"/>
            </w:pPr>
            <w:r>
              <w:t>Conoscenza dei soggetti, degli oggetti del diritto e del concetto di rapporto giuridico</w:t>
            </w:r>
          </w:p>
          <w:p w:rsidR="00FE073D" w:rsidRDefault="00FE073D" w:rsidP="006903BA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</w:tc>
      </w:tr>
      <w:tr w:rsidR="00FE073D" w:rsidTr="006903BA">
        <w:trPr>
          <w:trHeight w:val="950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spacing w:line="276" w:lineRule="auto"/>
              <w:jc w:val="both"/>
            </w:pPr>
          </w:p>
        </w:tc>
      </w:tr>
      <w:tr w:rsidR="00FE073D" w:rsidTr="006903BA">
        <w:trPr>
          <w:trHeight w:val="540"/>
          <w:jc w:val="center"/>
        </w:trPr>
        <w:tc>
          <w:tcPr>
            <w:tcW w:w="1049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FE073D" w:rsidRDefault="00FE073D" w:rsidP="006903BA">
            <w:pPr>
              <w:spacing w:line="276" w:lineRule="auto"/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FE073D" w:rsidTr="006903BA">
        <w:trPr>
          <w:cantSplit/>
          <w:trHeight w:val="885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Paragrafoelenco"/>
              <w:spacing w:before="120" w:after="120" w:line="276" w:lineRule="auto"/>
              <w:ind w:right="181"/>
              <w:jc w:val="both"/>
            </w:pPr>
          </w:p>
          <w:p w:rsidR="00FE073D" w:rsidRDefault="00FE073D" w:rsidP="00FE073D">
            <w:pPr>
              <w:pStyle w:val="Paragrafoelenco"/>
              <w:numPr>
                <w:ilvl w:val="0"/>
                <w:numId w:val="20"/>
              </w:numPr>
              <w:spacing w:before="120" w:after="120" w:line="276" w:lineRule="auto"/>
              <w:ind w:left="537" w:right="181" w:hanging="284"/>
              <w:jc w:val="both"/>
            </w:pPr>
            <w:r>
              <w:t>Descrivere il ruolo dell’imprenditore e le funzioni dell’impresa</w:t>
            </w:r>
          </w:p>
          <w:p w:rsidR="00FE073D" w:rsidRDefault="00FE073D" w:rsidP="006903BA">
            <w:pPr>
              <w:pStyle w:val="Paragrafoelenco"/>
              <w:spacing w:before="120" w:after="120" w:line="276" w:lineRule="auto"/>
              <w:ind w:right="181"/>
              <w:jc w:val="both"/>
            </w:pPr>
          </w:p>
        </w:tc>
      </w:tr>
      <w:tr w:rsidR="00FE073D" w:rsidTr="006903BA">
        <w:trPr>
          <w:cantSplit/>
          <w:trHeight w:val="55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NormaleWeb"/>
              <w:spacing w:before="0" w:beforeAutospacing="0" w:after="0" w:afterAutospacing="0" w:line="276" w:lineRule="auto"/>
              <w:ind w:left="537"/>
              <w:rPr>
                <w:lang w:eastAsia="en-US"/>
              </w:rPr>
            </w:pPr>
          </w:p>
          <w:p w:rsidR="00FE073D" w:rsidRDefault="00FE073D" w:rsidP="00FE073D">
            <w:pPr>
              <w:pStyle w:val="NormaleWeb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537" w:hanging="277"/>
              <w:rPr>
                <w:lang w:eastAsia="en-US"/>
              </w:rPr>
            </w:pPr>
            <w:r>
              <w:rPr>
                <w:lang w:eastAsia="en-US"/>
              </w:rPr>
              <w:t xml:space="preserve">Sapersi orientare nella normativa civilistica e commerciale 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descrivere il ruolo dell’imprenditore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individuare le diverse tipologie d’impresa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distinguere il concetto di impresa e di azienda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34"/>
              </w:numPr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 xml:space="preserve">Saper riconoscere i segni distintivi dell’impresa 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34"/>
              </w:numPr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descrivere i presupposti della crisi dell’impresa e relative conseguenze</w:t>
            </w: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FE073D" w:rsidRDefault="00FE073D" w:rsidP="006903BA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</w:tc>
      </w:tr>
      <w:tr w:rsidR="00FE073D" w:rsidTr="006903BA">
        <w:trPr>
          <w:trHeight w:val="633"/>
          <w:jc w:val="center"/>
        </w:trPr>
        <w:tc>
          <w:tcPr>
            <w:tcW w:w="1049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FE073D" w:rsidRDefault="00FE073D" w:rsidP="006903BA">
            <w:pPr>
              <w:spacing w:line="276" w:lineRule="auto"/>
            </w:pPr>
          </w:p>
          <w:p w:rsidR="00FE073D" w:rsidRDefault="00FE073D" w:rsidP="006903BA">
            <w:pPr>
              <w:spacing w:line="276" w:lineRule="auto"/>
            </w:pPr>
          </w:p>
          <w:p w:rsidR="00FE073D" w:rsidRDefault="00FE073D" w:rsidP="006903BA">
            <w:pPr>
              <w:spacing w:line="276" w:lineRule="auto"/>
            </w:pPr>
          </w:p>
          <w:p w:rsidR="00FE073D" w:rsidRDefault="00FE073D" w:rsidP="006903BA">
            <w:pPr>
              <w:spacing w:line="276" w:lineRule="auto"/>
            </w:pPr>
          </w:p>
          <w:p w:rsidR="00FE073D" w:rsidRDefault="00FE073D" w:rsidP="006903BA">
            <w:pPr>
              <w:spacing w:line="276" w:lineRule="auto"/>
            </w:pPr>
          </w:p>
          <w:p w:rsidR="00FE073D" w:rsidRDefault="00FE073D" w:rsidP="006903BA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FE073D" w:rsidTr="006903BA">
        <w:trPr>
          <w:trHeight w:val="95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Conoscenze LLGG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Default="00FE073D" w:rsidP="006903BA">
            <w:pPr>
              <w:spacing w:line="276" w:lineRule="auto"/>
              <w:ind w:left="720"/>
              <w:jc w:val="both"/>
            </w:pP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>Norme che regolano la natura e l’attività dell’imprenditore e dell’impresa</w:t>
            </w: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>Diritto commerciale e societario di settore</w:t>
            </w:r>
          </w:p>
          <w:p w:rsidR="00FE073D" w:rsidRDefault="00FE073D" w:rsidP="006903BA">
            <w:pPr>
              <w:spacing w:line="276" w:lineRule="auto"/>
              <w:ind w:left="720"/>
              <w:jc w:val="both"/>
            </w:pPr>
          </w:p>
        </w:tc>
      </w:tr>
      <w:tr w:rsidR="00FE073D" w:rsidTr="006903BA">
        <w:trPr>
          <w:trHeight w:val="585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Default="00FE073D" w:rsidP="006903BA">
            <w:pPr>
              <w:pStyle w:val="Paragrafoelenco"/>
              <w:ind w:left="679" w:right="282"/>
              <w:jc w:val="both"/>
            </w:pPr>
          </w:p>
          <w:p w:rsidR="00FE073D" w:rsidRDefault="00FE073D" w:rsidP="00FE073D">
            <w:pPr>
              <w:pStyle w:val="Paragrafoelenco"/>
              <w:numPr>
                <w:ilvl w:val="0"/>
                <w:numId w:val="46"/>
              </w:numPr>
              <w:ind w:left="679" w:right="282" w:hanging="284"/>
              <w:jc w:val="both"/>
            </w:pPr>
            <w:r w:rsidRPr="00BD4C69">
              <w:t>Nozione giuridica d’imprenditore, caratteristiche dell’attività imprenditoriale, criteri d</w:t>
            </w:r>
            <w:r>
              <w:t>i classificazione delle imprese</w:t>
            </w:r>
          </w:p>
          <w:p w:rsidR="00FE073D" w:rsidRPr="00BD4C69" w:rsidRDefault="00FE073D" w:rsidP="00FE073D">
            <w:pPr>
              <w:pStyle w:val="Paragrafoelenco"/>
              <w:numPr>
                <w:ilvl w:val="0"/>
                <w:numId w:val="46"/>
              </w:numPr>
              <w:ind w:left="679" w:right="282" w:hanging="284"/>
              <w:jc w:val="both"/>
            </w:pPr>
            <w:r w:rsidRPr="00BD4C69">
              <w:t>L’imprenditore agricolo e l’imprenditore commerciale, il piccolo imp</w:t>
            </w:r>
            <w:r>
              <w:t>renditore e l’impresa familiare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6"/>
              </w:numPr>
              <w:tabs>
                <w:tab w:val="left" w:pos="993"/>
              </w:tabs>
              <w:ind w:left="679" w:right="282" w:hanging="284"/>
              <w:jc w:val="both"/>
            </w:pPr>
            <w:r w:rsidRPr="00BD4C69">
              <w:t>Lo Statuto dell’imprenditore commerciale: capacità di esercitare un’impresa commerciale – Il registro delle imprese – Le scritture contabili</w:t>
            </w:r>
            <w:r>
              <w:t xml:space="preserve"> e loro efficacia probatoria</w:t>
            </w:r>
          </w:p>
          <w:p w:rsidR="00FE073D" w:rsidRPr="00BD4C69" w:rsidRDefault="00FE073D" w:rsidP="00FE073D">
            <w:pPr>
              <w:pStyle w:val="Paragrafoelenco"/>
              <w:numPr>
                <w:ilvl w:val="0"/>
                <w:numId w:val="46"/>
              </w:numPr>
              <w:tabs>
                <w:tab w:val="left" w:pos="993"/>
              </w:tabs>
              <w:ind w:left="679" w:right="282" w:hanging="284"/>
              <w:jc w:val="both"/>
            </w:pPr>
            <w:r>
              <w:t>L’imprenditore e i suoi ausiliari</w:t>
            </w:r>
          </w:p>
          <w:p w:rsidR="00FE073D" w:rsidRPr="00BD4C69" w:rsidRDefault="00FE073D" w:rsidP="00FE073D">
            <w:pPr>
              <w:pStyle w:val="Paragrafoelenco"/>
              <w:numPr>
                <w:ilvl w:val="0"/>
                <w:numId w:val="46"/>
              </w:numPr>
              <w:tabs>
                <w:tab w:val="left" w:pos="993"/>
              </w:tabs>
              <w:ind w:left="679" w:right="282" w:hanging="284"/>
              <w:jc w:val="both"/>
            </w:pPr>
            <w:r w:rsidRPr="00BD4C69">
              <w:t>La crisi dell’impresa: cenni sulle procedure concorsuali in particolare sul fallimento -</w:t>
            </w:r>
            <w:r>
              <w:t xml:space="preserve"> caratteristiche e presupposti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6"/>
              </w:numPr>
              <w:tabs>
                <w:tab w:val="left" w:pos="993"/>
              </w:tabs>
              <w:ind w:left="679" w:right="282" w:hanging="284"/>
              <w:jc w:val="both"/>
            </w:pPr>
            <w:r w:rsidRPr="00BD4C69">
              <w:t>Azienda e segni distintivi:</w:t>
            </w:r>
            <w:r>
              <w:t xml:space="preserve"> ditta, insegna e marchio</w:t>
            </w:r>
          </w:p>
          <w:p w:rsidR="00FE073D" w:rsidRDefault="00FE073D" w:rsidP="006903BA">
            <w:pPr>
              <w:ind w:left="142"/>
              <w:jc w:val="both"/>
              <w:rPr>
                <w:lang w:eastAsia="en-US"/>
              </w:rPr>
            </w:pPr>
            <w:r w:rsidRPr="00BD4C69">
              <w:tab/>
            </w:r>
          </w:p>
        </w:tc>
      </w:tr>
      <w:tr w:rsidR="00FE073D" w:rsidTr="006903BA">
        <w:trPr>
          <w:trHeight w:val="1600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spacing w:line="276" w:lineRule="auto"/>
              <w:ind w:left="720"/>
              <w:jc w:val="both"/>
            </w:pP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 xml:space="preserve">Definizione giuridica d’imprenditore </w:t>
            </w: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 xml:space="preserve">Classificazione delle imprese </w:t>
            </w: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>Regole per la tenuta delle scritture contabili</w:t>
            </w: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>Ausiliari dell’imprenditore</w:t>
            </w: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>Azienda e segni distintivi dell’impresa</w:t>
            </w:r>
          </w:p>
          <w:p w:rsidR="00FE073D" w:rsidRDefault="00FE073D" w:rsidP="00FE073D">
            <w:pPr>
              <w:numPr>
                <w:ilvl w:val="0"/>
                <w:numId w:val="35"/>
              </w:numPr>
              <w:spacing w:line="276" w:lineRule="auto"/>
              <w:jc w:val="both"/>
            </w:pPr>
            <w:r>
              <w:t>Crisi dell’impresa: presupposti e caratteristiche del fallimento</w:t>
            </w:r>
          </w:p>
          <w:p w:rsidR="00FE073D" w:rsidRDefault="00FE073D" w:rsidP="006903BA">
            <w:pPr>
              <w:spacing w:line="276" w:lineRule="auto"/>
              <w:ind w:left="720"/>
              <w:jc w:val="both"/>
            </w:pPr>
          </w:p>
        </w:tc>
      </w:tr>
    </w:tbl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tbl>
      <w:tblPr>
        <w:tblpPr w:leftFromText="141" w:rightFromText="141" w:bottomFromText="200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FE073D" w:rsidRPr="000F64C7" w:rsidTr="006903BA">
        <w:trPr>
          <w:trHeight w:val="309"/>
        </w:trPr>
        <w:tc>
          <w:tcPr>
            <w:tcW w:w="275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spacing w:line="276" w:lineRule="auto"/>
              <w:ind w:left="170"/>
              <w:rPr>
                <w:sz w:val="18"/>
              </w:rPr>
            </w:pPr>
            <w:r w:rsidRPr="000F64C7">
              <w:rPr>
                <w:sz w:val="18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Ore 12  -  modulo 1.3 Imprenditore</w:t>
            </w:r>
          </w:p>
        </w:tc>
      </w:tr>
      <w:tr w:rsidR="00FE073D" w:rsidRPr="000F64C7" w:rsidTr="006903BA">
        <w:trPr>
          <w:gridAfter w:val="1"/>
          <w:wAfter w:w="10" w:type="dxa"/>
          <w:trHeight w:val="643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suppressAutoHyphens w:val="0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spacing w:line="276" w:lineRule="auto"/>
              <w:ind w:left="170"/>
              <w:jc w:val="center"/>
              <w:rPr>
                <w:sz w:val="18"/>
              </w:rPr>
            </w:pPr>
            <w:r w:rsidRPr="000F64C7">
              <w:rPr>
                <w:sz w:val="18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Settembre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Ottobre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Novembre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FE073D">
            <w:pPr>
              <w:pStyle w:val="Paragrafoelenco"/>
              <w:numPr>
                <w:ilvl w:val="0"/>
                <w:numId w:val="37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Gennaio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>Febbraio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FE073D">
            <w:pPr>
              <w:pStyle w:val="Paragrafoelenco"/>
              <w:numPr>
                <w:ilvl w:val="0"/>
                <w:numId w:val="38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Aprile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38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Maggio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38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Giugno</w:t>
            </w:r>
          </w:p>
        </w:tc>
      </w:tr>
      <w:tr w:rsidR="00FE073D" w:rsidRPr="000F64C7" w:rsidTr="006903BA">
        <w:trPr>
          <w:trHeight w:val="705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Metodi Formativi</w:t>
            </w:r>
          </w:p>
          <w:p w:rsidR="00FE073D" w:rsidRPr="000F64C7" w:rsidRDefault="00FE073D" w:rsidP="006903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18"/>
              </w:rPr>
            </w:pPr>
            <w:r w:rsidRPr="000F64C7">
              <w:rPr>
                <w:rFonts w:eastAsia="MS Mincho"/>
                <w:i/>
                <w:sz w:val="18"/>
                <w:szCs w:val="20"/>
                <w:lang w:eastAsia="ja-JP"/>
              </w:rPr>
              <w:t>È</w:t>
            </w:r>
            <w:r w:rsidRPr="000F64C7">
              <w:rPr>
                <w:rFonts w:eastAsia="MS Mincho"/>
                <w:i/>
                <w:sz w:val="18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laboratorio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>lezione frontale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proofErr w:type="spellStart"/>
            <w:r w:rsidRPr="000F64C7">
              <w:rPr>
                <w:sz w:val="18"/>
              </w:rPr>
              <w:t>debriefing</w:t>
            </w:r>
            <w:proofErr w:type="spellEnd"/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esercitazioni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>dialogo formativo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proofErr w:type="spellStart"/>
            <w:r w:rsidR="00FE073D" w:rsidRPr="006923C1">
              <w:rPr>
                <w:sz w:val="18"/>
              </w:rPr>
              <w:t>problem</w:t>
            </w:r>
            <w:proofErr w:type="spellEnd"/>
            <w:r w:rsidR="00FE073D" w:rsidRPr="006923C1">
              <w:rPr>
                <w:sz w:val="18"/>
              </w:rPr>
              <w:t xml:space="preserve"> </w:t>
            </w:r>
            <w:proofErr w:type="spellStart"/>
            <w:r w:rsidR="00FE073D" w:rsidRPr="006923C1">
              <w:rPr>
                <w:sz w:val="18"/>
              </w:rPr>
              <w:t>solving</w:t>
            </w:r>
            <w:proofErr w:type="spellEnd"/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proofErr w:type="spellStart"/>
            <w:r w:rsidR="00FE073D" w:rsidRPr="006923C1">
              <w:rPr>
                <w:sz w:val="18"/>
              </w:rPr>
              <w:t>problem</w:t>
            </w:r>
            <w:proofErr w:type="spellEnd"/>
            <w:r w:rsidR="00FE073D" w:rsidRPr="006923C1">
              <w:rPr>
                <w:sz w:val="18"/>
              </w:rPr>
              <w:t xml:space="preserve"> </w:t>
            </w:r>
            <w:proofErr w:type="spellStart"/>
            <w:r w:rsidR="00FE073D" w:rsidRPr="006923C1">
              <w:rPr>
                <w:sz w:val="18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X    </w:t>
            </w:r>
            <w:proofErr w:type="spellStart"/>
            <w:r w:rsidR="00FE073D" w:rsidRPr="006923C1">
              <w:rPr>
                <w:sz w:val="18"/>
                <w:lang w:val="en-US"/>
              </w:rPr>
              <w:t>alternanza</w:t>
            </w:r>
            <w:proofErr w:type="spellEnd"/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  <w:lang w:val="en-US"/>
              </w:rPr>
            </w:pPr>
            <w:r w:rsidRPr="000F64C7">
              <w:rPr>
                <w:sz w:val="18"/>
                <w:lang w:val="en-US"/>
              </w:rPr>
              <w:t>project work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  <w:lang w:val="en-US"/>
              </w:rPr>
            </w:pPr>
            <w:proofErr w:type="spellStart"/>
            <w:r w:rsidRPr="000F64C7">
              <w:rPr>
                <w:sz w:val="18"/>
                <w:lang w:val="en-US"/>
              </w:rPr>
              <w:t>simulazione</w:t>
            </w:r>
            <w:proofErr w:type="spellEnd"/>
            <w:r w:rsidRPr="000F64C7">
              <w:rPr>
                <w:sz w:val="18"/>
                <w:lang w:val="en-US"/>
              </w:rPr>
              <w:t xml:space="preserve"> – virtual Lab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  <w:lang w:val="en-US"/>
              </w:rPr>
            </w:pPr>
            <w:r w:rsidRPr="000F64C7">
              <w:rPr>
                <w:sz w:val="18"/>
                <w:lang w:val="en-US"/>
              </w:rPr>
              <w:t xml:space="preserve">e-learning 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 xml:space="preserve">brain – </w:t>
            </w:r>
            <w:proofErr w:type="spellStart"/>
            <w:r w:rsidRPr="000F64C7">
              <w:rPr>
                <w:sz w:val="18"/>
              </w:rPr>
              <w:t>storming</w:t>
            </w:r>
            <w:proofErr w:type="spellEnd"/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percorso autoapprendimento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i/>
                <w:sz w:val="18"/>
              </w:rPr>
            </w:pPr>
            <w:r w:rsidRPr="000F64C7">
              <w:rPr>
                <w:sz w:val="18"/>
              </w:rPr>
              <w:t>altro (specificare)………….</w:t>
            </w:r>
          </w:p>
        </w:tc>
      </w:tr>
      <w:tr w:rsidR="00FE073D" w:rsidRPr="000F64C7" w:rsidTr="006903BA">
        <w:trPr>
          <w:trHeight w:val="456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Mezzi, strumenti</w:t>
            </w:r>
          </w:p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FE073D" w:rsidRPr="006923C1">
              <w:rPr>
                <w:sz w:val="18"/>
              </w:rPr>
              <w:t>libro di testo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FE073D" w:rsidRPr="006923C1">
              <w:rPr>
                <w:sz w:val="18"/>
              </w:rPr>
              <w:t>codice civile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1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codice della navigazione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 xml:space="preserve">dispense </w:t>
            </w:r>
          </w:p>
          <w:p w:rsidR="00FE073D" w:rsidRPr="000F64C7" w:rsidRDefault="00FE073D" w:rsidP="006903BA">
            <w:pPr>
              <w:pStyle w:val="Paragrafoelenco"/>
              <w:spacing w:line="276" w:lineRule="auto"/>
              <w:rPr>
                <w:sz w:val="18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FE073D">
            <w:pPr>
              <w:pStyle w:val="Paragrafoelenco"/>
              <w:numPr>
                <w:ilvl w:val="0"/>
                <w:numId w:val="42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pubblicazioni ed e-book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2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riviste di settore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>apparati multimediali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2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altro (specificare)………..</w:t>
            </w:r>
          </w:p>
        </w:tc>
      </w:tr>
      <w:tr w:rsidR="00FE073D" w:rsidRPr="000F64C7" w:rsidTr="006903BA">
        <w:trPr>
          <w:trHeight w:val="359"/>
        </w:trPr>
        <w:tc>
          <w:tcPr>
            <w:tcW w:w="9944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mallCaps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mallCaps/>
                <w:sz w:val="18"/>
                <w:szCs w:val="24"/>
              </w:rPr>
              <w:t>Verifiche E Criteri Di Valutazione</w:t>
            </w:r>
          </w:p>
        </w:tc>
      </w:tr>
      <w:tr w:rsidR="00FE073D" w:rsidRPr="000F64C7" w:rsidTr="006903BA">
        <w:trPr>
          <w:trHeight w:val="837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prova strutturata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 xml:space="preserve">prova </w:t>
            </w:r>
            <w:proofErr w:type="spellStart"/>
            <w:r w:rsidR="00FE073D" w:rsidRPr="006923C1">
              <w:rPr>
                <w:sz w:val="18"/>
              </w:rPr>
              <w:t>semistrutturata</w:t>
            </w:r>
            <w:proofErr w:type="spellEnd"/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prova in laboratorio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FE073D" w:rsidRPr="006923C1">
              <w:rPr>
                <w:sz w:val="18"/>
              </w:rPr>
              <w:t>relazione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griglie di osservazione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FE073D" w:rsidRPr="006923C1">
              <w:rPr>
                <w:sz w:val="18"/>
              </w:rPr>
              <w:t>prova di simulazione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soluzione di problemi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elaborazioni grafiche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>verifiche orali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altro (specificare)………..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Pr="000F64C7" w:rsidRDefault="00930E81" w:rsidP="006903BA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pict>
                <v:shape id="_x0000_s1030" type="#_x0000_t202" style="position:absolute;margin-left:26.55pt;margin-top:2.95pt;width:124.6pt;height:22.2pt;z-index:251657728;mso-height-percent:200;mso-position-horizontal-relative:text;mso-position-vertical-relative:text;mso-height-percent:200;mso-width-relative:margin;mso-height-relative:margin">
                  <v:textbox style="mso-next-textbox:#_x0000_s1030;mso-fit-shape-to-text:t">
                    <w:txbxContent>
                      <w:p w:rsidR="006903BA" w:rsidRDefault="006903BA" w:rsidP="00FE073D">
                        <w: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FE073D" w:rsidRPr="000F64C7" w:rsidRDefault="00FE073D" w:rsidP="006903BA">
            <w:pPr>
              <w:spacing w:line="276" w:lineRule="auto"/>
              <w:rPr>
                <w:sz w:val="18"/>
              </w:rPr>
            </w:pPr>
          </w:p>
          <w:p w:rsidR="00FE073D" w:rsidRPr="000F64C7" w:rsidRDefault="00FE073D" w:rsidP="006903BA">
            <w:pPr>
              <w:spacing w:line="276" w:lineRule="auto"/>
              <w:rPr>
                <w:sz w:val="18"/>
              </w:rPr>
            </w:pPr>
          </w:p>
          <w:p w:rsidR="00FE073D" w:rsidRPr="000F64C7" w:rsidRDefault="00FE073D" w:rsidP="006903BA">
            <w:pPr>
              <w:spacing w:line="276" w:lineRule="auto"/>
              <w:jc w:val="both"/>
              <w:rPr>
                <w:sz w:val="18"/>
              </w:rPr>
            </w:pPr>
            <w:r w:rsidRPr="000F64C7">
              <w:rPr>
                <w:sz w:val="18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FE073D" w:rsidRPr="000F64C7" w:rsidRDefault="00FE073D" w:rsidP="006903BA">
            <w:pPr>
              <w:spacing w:line="276" w:lineRule="auto"/>
              <w:jc w:val="both"/>
              <w:rPr>
                <w:sz w:val="18"/>
              </w:rPr>
            </w:pPr>
          </w:p>
          <w:p w:rsidR="00FE073D" w:rsidRPr="000F64C7" w:rsidRDefault="00FE073D" w:rsidP="006903BA">
            <w:pPr>
              <w:spacing w:line="276" w:lineRule="auto"/>
              <w:jc w:val="both"/>
              <w:rPr>
                <w:sz w:val="18"/>
              </w:rPr>
            </w:pPr>
            <w:r w:rsidRPr="000F64C7">
              <w:rPr>
                <w:sz w:val="18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FE073D" w:rsidRPr="000F64C7" w:rsidTr="006903BA">
        <w:trPr>
          <w:trHeight w:val="2863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prova strutturata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 xml:space="preserve">prova </w:t>
            </w:r>
            <w:proofErr w:type="spellStart"/>
            <w:r w:rsidR="00FE073D" w:rsidRPr="006923C1">
              <w:rPr>
                <w:sz w:val="18"/>
              </w:rPr>
              <w:t>semistrutturata</w:t>
            </w:r>
            <w:proofErr w:type="spellEnd"/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prova in laboratorio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FE073D" w:rsidRPr="006923C1">
              <w:rPr>
                <w:sz w:val="18"/>
              </w:rPr>
              <w:t>relazione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griglie di osservazione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prova di simulazione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FE073D" w:rsidRPr="006923C1">
              <w:rPr>
                <w:sz w:val="18"/>
              </w:rPr>
              <w:t>soluzione di problemi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elaborazioni grafiche</w:t>
            </w:r>
          </w:p>
          <w:p w:rsidR="00FE073D" w:rsidRPr="006923C1" w:rsidRDefault="006923C1" w:rsidP="006923C1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FE073D" w:rsidRPr="006923C1">
              <w:rPr>
                <w:sz w:val="18"/>
              </w:rPr>
              <w:t>verifiche orali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altro (specificare)…………</w:t>
            </w:r>
          </w:p>
        </w:tc>
        <w:tc>
          <w:tcPr>
            <w:tcW w:w="96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suppressAutoHyphens w:val="0"/>
              <w:rPr>
                <w:sz w:val="18"/>
              </w:rPr>
            </w:pPr>
          </w:p>
        </w:tc>
      </w:tr>
      <w:tr w:rsidR="00FE073D" w:rsidRPr="000F64C7" w:rsidTr="006903BA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 xml:space="preserve">Livelli minimi per le </w:t>
            </w:r>
          </w:p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spacing w:line="276" w:lineRule="auto"/>
              <w:ind w:left="354"/>
              <w:jc w:val="both"/>
              <w:rPr>
                <w:sz w:val="18"/>
              </w:rPr>
            </w:pPr>
            <w:r w:rsidRPr="000F64C7">
              <w:rPr>
                <w:sz w:val="18"/>
              </w:rPr>
              <w:t xml:space="preserve">Produzione, sia nella forma scritta che in quella orale, di performance chiare e lineari riguardanti: 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7"/>
              </w:numPr>
              <w:spacing w:line="276" w:lineRule="auto"/>
              <w:jc w:val="both"/>
              <w:rPr>
                <w:sz w:val="18"/>
              </w:rPr>
            </w:pPr>
            <w:r w:rsidRPr="000F64C7">
              <w:rPr>
                <w:sz w:val="18"/>
              </w:rPr>
              <w:t>nozioni sul ruolo dell’imprenditore e sulle diverse tipologie d’impresa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7"/>
              </w:numPr>
              <w:spacing w:line="276" w:lineRule="auto"/>
              <w:jc w:val="both"/>
              <w:rPr>
                <w:sz w:val="18"/>
              </w:rPr>
            </w:pPr>
            <w:r w:rsidRPr="000F64C7">
              <w:rPr>
                <w:sz w:val="18"/>
              </w:rPr>
              <w:t>nozioni sui collaboratori dell’imprenditore</w:t>
            </w:r>
          </w:p>
          <w:p w:rsidR="00FE073D" w:rsidRPr="000F64C7" w:rsidRDefault="00FE073D" w:rsidP="00FE073D">
            <w:pPr>
              <w:pStyle w:val="Paragrafoelenco"/>
              <w:numPr>
                <w:ilvl w:val="0"/>
                <w:numId w:val="47"/>
              </w:numPr>
              <w:spacing w:line="276" w:lineRule="auto"/>
              <w:jc w:val="both"/>
              <w:rPr>
                <w:sz w:val="18"/>
              </w:rPr>
            </w:pPr>
            <w:r w:rsidRPr="000F64C7">
              <w:rPr>
                <w:sz w:val="18"/>
              </w:rPr>
              <w:t>conoscenze di base sulla crisi dell’impresa</w:t>
            </w:r>
          </w:p>
        </w:tc>
      </w:tr>
      <w:tr w:rsidR="00FE073D" w:rsidRPr="000F64C7" w:rsidTr="006903BA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073D" w:rsidRPr="000F64C7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Azioni di recupero e di 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E073D" w:rsidRPr="000F64C7" w:rsidRDefault="00FE073D" w:rsidP="006903BA">
            <w:pPr>
              <w:tabs>
                <w:tab w:val="left" w:pos="9638"/>
              </w:tabs>
              <w:spacing w:line="276" w:lineRule="auto"/>
              <w:ind w:left="360" w:right="282"/>
              <w:jc w:val="both"/>
              <w:rPr>
                <w:sz w:val="18"/>
              </w:rPr>
            </w:pPr>
            <w:r w:rsidRPr="000F64C7">
              <w:rPr>
                <w:sz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FE073D" w:rsidRPr="000F64C7" w:rsidRDefault="00FE073D" w:rsidP="006903BA">
            <w:pPr>
              <w:tabs>
                <w:tab w:val="left" w:pos="9638"/>
              </w:tabs>
              <w:spacing w:line="276" w:lineRule="auto"/>
              <w:ind w:left="360" w:right="282"/>
              <w:jc w:val="both"/>
              <w:rPr>
                <w:sz w:val="18"/>
              </w:rPr>
            </w:pPr>
            <w:r w:rsidRPr="000F64C7">
              <w:rPr>
                <w:sz w:val="18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:rsidR="00FE073D" w:rsidRPr="000F64C7" w:rsidRDefault="00FE073D" w:rsidP="006903BA">
            <w:pPr>
              <w:suppressAutoHyphens w:val="0"/>
              <w:spacing w:line="276" w:lineRule="auto"/>
              <w:ind w:left="356"/>
              <w:jc w:val="both"/>
              <w:rPr>
                <w:sz w:val="18"/>
              </w:rPr>
            </w:pPr>
          </w:p>
        </w:tc>
      </w:tr>
    </w:tbl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MODULO N. 1.4    </w:t>
      </w:r>
      <w:r>
        <w:rPr>
          <w:rFonts w:ascii="Garamond" w:hAnsi="Garamond"/>
          <w:b/>
        </w:rPr>
        <w:tab/>
        <w:t>SOCIETA’</w:t>
      </w:r>
    </w:p>
    <w:p w:rsidR="00FE073D" w:rsidRDefault="00FE073D" w:rsidP="00FE073D">
      <w:pPr>
        <w:rPr>
          <w:rFonts w:ascii="Garamond" w:hAnsi="Garamond"/>
          <w:b/>
        </w:rPr>
      </w:pPr>
    </w:p>
    <w:p w:rsidR="00FE073D" w:rsidRDefault="00FE073D" w:rsidP="00FE073D">
      <w:r>
        <w:t xml:space="preserve">Funzione: controllo dell’operatività della nave e la cura delle persone a bordo a livello operativo </w:t>
      </w:r>
    </w:p>
    <w:p w:rsidR="00FE073D" w:rsidRDefault="00FE073D" w:rsidP="00FE073D"/>
    <w:p w:rsidR="00FE073D" w:rsidRDefault="00FE073D" w:rsidP="00FE073D">
      <w:pPr>
        <w:rPr>
          <w:sz w:val="16"/>
          <w:szCs w:val="16"/>
        </w:rPr>
      </w:pPr>
    </w:p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FE073D" w:rsidTr="006903BA">
        <w:trPr>
          <w:cantSplit/>
          <w:trHeight w:val="546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Amended</w:t>
            </w:r>
            <w:proofErr w:type="spellEnd"/>
            <w:r>
              <w:rPr>
                <w:rFonts w:ascii="Times New Roman" w:hAnsi="Times New Roman"/>
              </w:rPr>
              <w:t xml:space="preserve"> 2010)</w:t>
            </w:r>
          </w:p>
        </w:tc>
      </w:tr>
      <w:tr w:rsidR="00FE073D" w:rsidTr="006903BA">
        <w:trPr>
          <w:trHeight w:val="352"/>
          <w:jc w:val="center"/>
        </w:trPr>
        <w:tc>
          <w:tcPr>
            <w:tcW w:w="1049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FE073D" w:rsidRDefault="00FE073D" w:rsidP="006903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XVIII – Applicazione delle abilità (</w:t>
            </w:r>
            <w:proofErr w:type="spellStart"/>
            <w:r>
              <w:rPr>
                <w:b/>
              </w:rPr>
              <w:t>skills</w:t>
            </w:r>
            <w:proofErr w:type="spellEnd"/>
            <w:r>
              <w:rPr>
                <w:b/>
              </w:rPr>
              <w:t xml:space="preserve">) di comando (leadership) e lavoro di squadra (team </w:t>
            </w:r>
            <w:proofErr w:type="spellStart"/>
            <w:r>
              <w:rPr>
                <w:b/>
              </w:rPr>
              <w:t>working</w:t>
            </w:r>
            <w:proofErr w:type="spellEnd"/>
            <w:r>
              <w:rPr>
                <w:b/>
              </w:rPr>
              <w:t>)</w:t>
            </w:r>
          </w:p>
        </w:tc>
      </w:tr>
      <w:tr w:rsidR="00FE073D" w:rsidTr="006903BA">
        <w:trPr>
          <w:trHeight w:val="1001"/>
          <w:jc w:val="center"/>
        </w:trPr>
        <w:tc>
          <w:tcPr>
            <w:tcW w:w="1049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hideMark/>
          </w:tcPr>
          <w:p w:rsidR="00FE073D" w:rsidRDefault="00FE073D" w:rsidP="006903BA">
            <w:pPr>
              <w:pStyle w:val="Titolo2"/>
              <w:spacing w:before="60" w:line="276" w:lineRule="auto"/>
              <w:ind w:left="720"/>
              <w:jc w:val="center"/>
              <w:rPr>
                <w:rFonts w:ascii="Times New Roman" w:hAnsi="Times New Roman"/>
              </w:rPr>
            </w:pPr>
          </w:p>
          <w:p w:rsidR="00FE073D" w:rsidRDefault="00FE073D" w:rsidP="006903BA">
            <w:pPr>
              <w:pStyle w:val="Titolo2"/>
              <w:spacing w:before="60" w:line="276" w:lineRule="auto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LL GG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51"/>
              </w:numPr>
              <w:spacing w:after="120" w:line="276" w:lineRule="auto"/>
              <w:ind w:left="787" w:hanging="426"/>
            </w:pPr>
            <w:r>
              <w:t xml:space="preserve">Operare nel sistema qualità nel rispetto delle normative sulla sicurezza </w:t>
            </w:r>
          </w:p>
        </w:tc>
      </w:tr>
      <w:tr w:rsidR="00FE073D" w:rsidTr="006903BA">
        <w:trPr>
          <w:trHeight w:val="1001"/>
          <w:jc w:val="center"/>
        </w:trPr>
        <w:tc>
          <w:tcPr>
            <w:tcW w:w="104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hideMark/>
          </w:tcPr>
          <w:p w:rsidR="00FE073D" w:rsidRDefault="00FE073D" w:rsidP="006903BA">
            <w:pPr>
              <w:pStyle w:val="Titolo2"/>
              <w:spacing w:before="60" w:line="276" w:lineRule="auto"/>
              <w:jc w:val="center"/>
              <w:rPr>
                <w:rFonts w:ascii="Calibri" w:hAnsi="Calibri"/>
              </w:rPr>
            </w:pPr>
          </w:p>
          <w:p w:rsidR="00FE073D" w:rsidRDefault="00FE073D" w:rsidP="006903BA">
            <w:pPr>
              <w:pStyle w:val="Titolo2"/>
              <w:spacing w:before="60"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Percorso formativo di Allievo Ufficiale di Coperta  (MIT - Decreto 19/12/2016)</w:t>
            </w:r>
          </w:p>
          <w:p w:rsidR="00FE073D" w:rsidRDefault="00FE073D" w:rsidP="006903BA">
            <w:pPr>
              <w:spacing w:line="276" w:lineRule="auto"/>
              <w:ind w:right="-20"/>
            </w:pPr>
          </w:p>
        </w:tc>
      </w:tr>
      <w:tr w:rsidR="00FE073D" w:rsidTr="006903BA">
        <w:trPr>
          <w:trHeight w:val="100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  <w:p w:rsidR="00FE073D" w:rsidRDefault="00FE073D" w:rsidP="00FE073D">
            <w:pPr>
              <w:pStyle w:val="Paragrafoelenco"/>
              <w:numPr>
                <w:ilvl w:val="0"/>
                <w:numId w:val="48"/>
              </w:numPr>
              <w:suppressAutoHyphens w:val="0"/>
              <w:spacing w:line="276" w:lineRule="auto"/>
              <w:jc w:val="both"/>
            </w:pPr>
            <w:r>
              <w:t>Conoscenza delle diverse tipologie d’impresa</w:t>
            </w:r>
          </w:p>
          <w:p w:rsidR="00FE073D" w:rsidRDefault="00FE073D" w:rsidP="006903BA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</w:tc>
      </w:tr>
      <w:tr w:rsidR="00FE073D" w:rsidTr="006903BA">
        <w:trPr>
          <w:trHeight w:val="950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Paragrafoelenco"/>
              <w:spacing w:line="276" w:lineRule="auto"/>
              <w:jc w:val="both"/>
            </w:pPr>
          </w:p>
        </w:tc>
      </w:tr>
      <w:tr w:rsidR="00FE073D" w:rsidTr="006903BA">
        <w:trPr>
          <w:trHeight w:val="540"/>
          <w:jc w:val="center"/>
        </w:trPr>
        <w:tc>
          <w:tcPr>
            <w:tcW w:w="1049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FE073D" w:rsidRDefault="00FE073D" w:rsidP="006903BA">
            <w:pPr>
              <w:spacing w:line="276" w:lineRule="auto"/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FE073D" w:rsidTr="006903BA">
        <w:trPr>
          <w:cantSplit/>
          <w:trHeight w:val="885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Default="00FE073D" w:rsidP="006903BA">
            <w:pPr>
              <w:pStyle w:val="Paragrafoelenco"/>
              <w:spacing w:before="120" w:after="120" w:line="276" w:lineRule="auto"/>
              <w:ind w:right="181"/>
              <w:jc w:val="both"/>
            </w:pPr>
          </w:p>
          <w:p w:rsidR="00FE073D" w:rsidRDefault="00FE073D" w:rsidP="00FE073D">
            <w:pPr>
              <w:pStyle w:val="Paragrafoelenco"/>
              <w:numPr>
                <w:ilvl w:val="0"/>
                <w:numId w:val="19"/>
              </w:numPr>
              <w:spacing w:before="120" w:after="120" w:line="276" w:lineRule="auto"/>
              <w:ind w:right="181"/>
              <w:jc w:val="both"/>
            </w:pPr>
            <w:r>
              <w:t>Descrivere le funzioni dell’impresa</w:t>
            </w:r>
          </w:p>
          <w:p w:rsidR="00FE073D" w:rsidRDefault="00FE073D" w:rsidP="006903BA">
            <w:pPr>
              <w:pStyle w:val="Paragrafoelenco"/>
              <w:spacing w:before="120" w:after="120" w:line="276" w:lineRule="auto"/>
              <w:ind w:right="181"/>
              <w:jc w:val="both"/>
            </w:pPr>
          </w:p>
        </w:tc>
      </w:tr>
      <w:tr w:rsidR="00FE073D" w:rsidTr="006903BA">
        <w:trPr>
          <w:cantSplit/>
          <w:trHeight w:val="55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NormaleWeb"/>
              <w:spacing w:before="0" w:beforeAutospacing="0" w:after="0" w:afterAutospacing="0" w:line="0" w:lineRule="atLeast"/>
              <w:ind w:left="537"/>
              <w:rPr>
                <w:lang w:eastAsia="en-US"/>
              </w:rPr>
            </w:pPr>
          </w:p>
          <w:p w:rsidR="00FE073D" w:rsidRDefault="00FE073D" w:rsidP="006903BA">
            <w:pPr>
              <w:pStyle w:val="NormaleWeb"/>
              <w:spacing w:before="0" w:beforeAutospacing="0" w:after="0" w:afterAutospacing="0" w:line="0" w:lineRule="atLeast"/>
              <w:ind w:left="537"/>
              <w:rPr>
                <w:lang w:eastAsia="en-US"/>
              </w:rPr>
            </w:pPr>
          </w:p>
          <w:p w:rsidR="00FE073D" w:rsidRDefault="00FE073D" w:rsidP="00FE073D">
            <w:pPr>
              <w:pStyle w:val="NormaleWeb"/>
              <w:numPr>
                <w:ilvl w:val="0"/>
                <w:numId w:val="34"/>
              </w:numPr>
              <w:spacing w:before="0" w:beforeAutospacing="0" w:after="0" w:afterAutospacing="0" w:line="0" w:lineRule="atLeast"/>
              <w:ind w:left="537" w:hanging="277"/>
              <w:rPr>
                <w:lang w:eastAsia="en-US"/>
              </w:rPr>
            </w:pPr>
            <w:r>
              <w:rPr>
                <w:lang w:eastAsia="en-US"/>
              </w:rPr>
              <w:t xml:space="preserve">Sapersi orientare nella normativa civilistica e commerciale 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9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riconoscere i diversi i tipi di società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9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evidenziare le differenze e le peculiarità proprie di ogni società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49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indicare i diritti e gli obblighi dei soci in relazione alle diverse tipologie di società</w:t>
            </w:r>
          </w:p>
          <w:p w:rsidR="00FE073D" w:rsidRDefault="00FE073D" w:rsidP="00FE073D">
            <w:pPr>
              <w:pStyle w:val="Paragrafoelenco"/>
              <w:numPr>
                <w:ilvl w:val="0"/>
                <w:numId w:val="34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</w:pPr>
            <w:r>
              <w:t>Saper individuare i diversi organi delle società e le relative funzioni</w:t>
            </w:r>
          </w:p>
          <w:p w:rsidR="00FE073D" w:rsidRDefault="00FE073D" w:rsidP="006903BA">
            <w:pPr>
              <w:suppressAutoHyphens w:val="0"/>
              <w:autoSpaceDE w:val="0"/>
              <w:autoSpaceDN w:val="0"/>
              <w:spacing w:line="276" w:lineRule="auto"/>
              <w:ind w:right="282"/>
              <w:jc w:val="both"/>
            </w:pPr>
          </w:p>
          <w:p w:rsidR="00FE073D" w:rsidRDefault="00FE073D" w:rsidP="006903BA">
            <w:pPr>
              <w:suppressAutoHyphens w:val="0"/>
              <w:autoSpaceDE w:val="0"/>
              <w:autoSpaceDN w:val="0"/>
              <w:spacing w:line="276" w:lineRule="auto"/>
              <w:ind w:right="282"/>
              <w:jc w:val="both"/>
            </w:pPr>
          </w:p>
          <w:p w:rsidR="00FE073D" w:rsidRDefault="00FE073D" w:rsidP="006903BA">
            <w:pPr>
              <w:suppressAutoHyphens w:val="0"/>
              <w:autoSpaceDE w:val="0"/>
              <w:autoSpaceDN w:val="0"/>
              <w:spacing w:line="276" w:lineRule="auto"/>
              <w:ind w:right="282"/>
              <w:jc w:val="both"/>
            </w:pPr>
          </w:p>
          <w:p w:rsidR="00FE073D" w:rsidRDefault="00FE073D" w:rsidP="006903BA">
            <w:pPr>
              <w:suppressAutoHyphens w:val="0"/>
              <w:autoSpaceDE w:val="0"/>
              <w:autoSpaceDN w:val="0"/>
              <w:spacing w:line="276" w:lineRule="auto"/>
              <w:ind w:right="282"/>
              <w:jc w:val="both"/>
            </w:pPr>
          </w:p>
          <w:p w:rsidR="00FE073D" w:rsidRDefault="00FE073D" w:rsidP="006903BA">
            <w:pPr>
              <w:suppressAutoHyphens w:val="0"/>
              <w:autoSpaceDE w:val="0"/>
              <w:autoSpaceDN w:val="0"/>
              <w:spacing w:line="276" w:lineRule="auto"/>
              <w:ind w:right="282"/>
              <w:jc w:val="both"/>
            </w:pPr>
          </w:p>
        </w:tc>
      </w:tr>
      <w:tr w:rsidR="00FE073D" w:rsidTr="006903BA">
        <w:trPr>
          <w:trHeight w:val="633"/>
          <w:jc w:val="center"/>
        </w:trPr>
        <w:tc>
          <w:tcPr>
            <w:tcW w:w="1049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FE073D" w:rsidRDefault="00FE073D" w:rsidP="006903BA">
            <w:pPr>
              <w:spacing w:line="276" w:lineRule="auto"/>
            </w:pPr>
          </w:p>
          <w:p w:rsidR="00A747AE" w:rsidRDefault="00A747AE" w:rsidP="006903BA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</w:p>
          <w:p w:rsidR="00A747AE" w:rsidRDefault="00A747AE" w:rsidP="006903BA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</w:p>
          <w:p w:rsidR="00A747AE" w:rsidRDefault="00A747AE" w:rsidP="006903BA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</w:p>
          <w:p w:rsidR="00FE073D" w:rsidRDefault="00FE073D" w:rsidP="006903BA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FE073D" w:rsidTr="006903BA">
        <w:trPr>
          <w:trHeight w:val="951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Conoscenze LLGG 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Default="00FE073D" w:rsidP="006903BA">
            <w:pPr>
              <w:spacing w:line="276" w:lineRule="auto"/>
              <w:ind w:left="720"/>
              <w:jc w:val="both"/>
            </w:pPr>
          </w:p>
          <w:p w:rsidR="00FE073D" w:rsidRDefault="00FE073D" w:rsidP="00FE073D">
            <w:pPr>
              <w:numPr>
                <w:ilvl w:val="0"/>
                <w:numId w:val="17"/>
              </w:numPr>
              <w:spacing w:line="276" w:lineRule="auto"/>
              <w:jc w:val="both"/>
            </w:pPr>
            <w:r>
              <w:t>Diritto commerciale e societario di settore</w:t>
            </w:r>
          </w:p>
          <w:p w:rsidR="00FE073D" w:rsidRDefault="00FE073D" w:rsidP="00FE073D">
            <w:pPr>
              <w:numPr>
                <w:ilvl w:val="0"/>
                <w:numId w:val="17"/>
              </w:numPr>
              <w:spacing w:line="276" w:lineRule="auto"/>
              <w:jc w:val="both"/>
            </w:pPr>
            <w:r>
              <w:t>L’azienda e i segni distintivi dell’impresa</w:t>
            </w:r>
          </w:p>
          <w:p w:rsidR="00FE073D" w:rsidRDefault="00FE073D" w:rsidP="006903BA">
            <w:pPr>
              <w:spacing w:line="276" w:lineRule="auto"/>
              <w:ind w:left="720"/>
              <w:jc w:val="both"/>
            </w:pPr>
          </w:p>
        </w:tc>
      </w:tr>
      <w:tr w:rsidR="00FE073D" w:rsidTr="006903BA">
        <w:trPr>
          <w:trHeight w:val="585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Default="00FE073D" w:rsidP="006903BA">
            <w:pPr>
              <w:pStyle w:val="Paragrafoelenco"/>
              <w:spacing w:line="276" w:lineRule="auto"/>
              <w:ind w:left="679" w:right="282"/>
              <w:jc w:val="both"/>
            </w:pPr>
          </w:p>
          <w:p w:rsidR="00FE073D" w:rsidRPr="00C278B0" w:rsidRDefault="00FE073D" w:rsidP="00FE073D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</w:pPr>
            <w:r>
              <w:t>Contratto di società: definizione e contenuti</w:t>
            </w:r>
          </w:p>
          <w:p w:rsidR="00FE073D" w:rsidRPr="00C278B0" w:rsidRDefault="00FE073D" w:rsidP="00FE073D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</w:pPr>
            <w:r>
              <w:t>Criteri di c</w:t>
            </w:r>
            <w:r w:rsidRPr="00C278B0">
              <w:t>lassificazione delle società.</w:t>
            </w:r>
          </w:p>
          <w:p w:rsidR="00FE073D" w:rsidRPr="00C278B0" w:rsidRDefault="00FE073D" w:rsidP="00FE073D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</w:pPr>
            <w:r w:rsidRPr="00C278B0">
              <w:t xml:space="preserve">Analisi delle tipologie delle società di persone: società semplice, società in nome collettivo, società in accomandita semplice, poteri e responsabilità dei soci nei diversi tipi di società, confronto fra le stesse. </w:t>
            </w:r>
          </w:p>
          <w:p w:rsidR="00FE073D" w:rsidRPr="00C278B0" w:rsidRDefault="00FE073D" w:rsidP="00FE073D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</w:pPr>
            <w:r w:rsidRPr="00C278B0">
              <w:t>Analisi delle tipologie delle società di capitali: società per azioni, società in accomandita per azioni, società a responsabilità limitata.</w:t>
            </w:r>
          </w:p>
          <w:p w:rsidR="00FE073D" w:rsidRPr="00C278B0" w:rsidRDefault="00FE073D" w:rsidP="00FE073D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</w:pPr>
            <w:r w:rsidRPr="00C278B0">
              <w:t>In particolare la società per azioni: costituzione, diritti ed obblighi dei soci, organi della società e loro organizzazione secondo il modello tradizionale, dualistico e monistico, funzione degli organi, gestione del capitale, riserva legale, azioni. Il bilancio e i suoi principi. Scioglimento della società.</w:t>
            </w:r>
          </w:p>
          <w:p w:rsidR="00FE073D" w:rsidRPr="00C278B0" w:rsidRDefault="00FE073D" w:rsidP="00FE073D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</w:pPr>
            <w:r w:rsidRPr="00C278B0">
              <w:t>Cenni sulle società mutualistiche.</w:t>
            </w:r>
          </w:p>
          <w:p w:rsidR="00FE073D" w:rsidRDefault="00FE073D" w:rsidP="006903BA">
            <w:pPr>
              <w:spacing w:line="276" w:lineRule="auto"/>
              <w:ind w:left="142" w:firstLine="570"/>
              <w:jc w:val="both"/>
              <w:rPr>
                <w:lang w:eastAsia="en-US"/>
              </w:rPr>
            </w:pPr>
          </w:p>
        </w:tc>
      </w:tr>
      <w:tr w:rsidR="00FE073D" w:rsidTr="006903BA">
        <w:trPr>
          <w:trHeight w:val="1600"/>
          <w:jc w:val="center"/>
        </w:trPr>
        <w:tc>
          <w:tcPr>
            <w:tcW w:w="29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073D" w:rsidRDefault="00FE073D" w:rsidP="006903BA">
            <w:pPr>
              <w:spacing w:line="276" w:lineRule="auto"/>
              <w:ind w:left="720"/>
              <w:jc w:val="both"/>
            </w:pPr>
          </w:p>
          <w:p w:rsidR="00FE073D" w:rsidRDefault="00FE073D" w:rsidP="00FE073D">
            <w:pPr>
              <w:numPr>
                <w:ilvl w:val="0"/>
                <w:numId w:val="17"/>
              </w:numPr>
              <w:spacing w:line="276" w:lineRule="auto"/>
              <w:jc w:val="both"/>
            </w:pPr>
            <w:r>
              <w:t xml:space="preserve">Definizione giuridica e contenuti del contratto di società </w:t>
            </w:r>
          </w:p>
          <w:p w:rsidR="00FE073D" w:rsidRDefault="00FE073D" w:rsidP="00FE073D">
            <w:pPr>
              <w:numPr>
                <w:ilvl w:val="0"/>
                <w:numId w:val="17"/>
              </w:numPr>
              <w:spacing w:line="276" w:lineRule="auto"/>
              <w:jc w:val="both"/>
            </w:pPr>
            <w:r>
              <w:t xml:space="preserve">Classificazione delle società </w:t>
            </w:r>
          </w:p>
          <w:p w:rsidR="00FE073D" w:rsidRDefault="00FE073D" w:rsidP="00FE073D">
            <w:pPr>
              <w:numPr>
                <w:ilvl w:val="0"/>
                <w:numId w:val="17"/>
              </w:numPr>
              <w:spacing w:line="276" w:lineRule="auto"/>
              <w:jc w:val="both"/>
            </w:pPr>
            <w:r>
              <w:t>Diritti ed obblighi dei soci</w:t>
            </w:r>
          </w:p>
          <w:p w:rsidR="00FE073D" w:rsidRDefault="00FE073D" w:rsidP="00FE073D">
            <w:pPr>
              <w:numPr>
                <w:ilvl w:val="0"/>
                <w:numId w:val="17"/>
              </w:numPr>
              <w:spacing w:line="276" w:lineRule="auto"/>
              <w:jc w:val="both"/>
            </w:pPr>
            <w:r>
              <w:t>Organi delle società</w:t>
            </w:r>
          </w:p>
          <w:p w:rsidR="00FE073D" w:rsidRDefault="00FE073D" w:rsidP="006903BA">
            <w:pPr>
              <w:spacing w:line="276" w:lineRule="auto"/>
              <w:ind w:left="720"/>
              <w:jc w:val="both"/>
            </w:pPr>
          </w:p>
        </w:tc>
      </w:tr>
    </w:tbl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p w:rsidR="00FE073D" w:rsidRDefault="00FE073D" w:rsidP="00FE073D"/>
    <w:tbl>
      <w:tblPr>
        <w:tblpPr w:leftFromText="141" w:rightFromText="141" w:bottomFromText="200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FE073D" w:rsidRPr="00130496" w:rsidTr="00416512">
        <w:trPr>
          <w:trHeight w:val="309"/>
        </w:trPr>
        <w:tc>
          <w:tcPr>
            <w:tcW w:w="275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spacing w:line="276" w:lineRule="auto"/>
              <w:ind w:left="170"/>
              <w:rPr>
                <w:sz w:val="18"/>
              </w:rPr>
            </w:pPr>
            <w:r w:rsidRPr="00130496">
              <w:rPr>
                <w:sz w:val="18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Ore 16  -  modulo 1.4  Società</w:t>
            </w:r>
          </w:p>
        </w:tc>
      </w:tr>
      <w:tr w:rsidR="00FE073D" w:rsidRPr="00130496" w:rsidTr="00416512">
        <w:trPr>
          <w:gridAfter w:val="1"/>
          <w:wAfter w:w="10" w:type="dxa"/>
          <w:trHeight w:val="643"/>
        </w:trPr>
        <w:tc>
          <w:tcPr>
            <w:tcW w:w="275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suppressAutoHyphens w:val="0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spacing w:line="276" w:lineRule="auto"/>
              <w:ind w:left="170"/>
              <w:jc w:val="center"/>
              <w:rPr>
                <w:sz w:val="18"/>
              </w:rPr>
            </w:pPr>
            <w:r w:rsidRPr="00130496">
              <w:rPr>
                <w:sz w:val="18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Settembre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Ottobre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Novembre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37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Gennaio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7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Febbraio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7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38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Aprile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8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Maggio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8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Giugno</w:t>
            </w:r>
          </w:p>
        </w:tc>
      </w:tr>
      <w:tr w:rsidR="00FE073D" w:rsidRPr="00130496" w:rsidTr="00416512">
        <w:trPr>
          <w:trHeight w:val="705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>Metodi Formativi</w:t>
            </w:r>
          </w:p>
          <w:p w:rsidR="00FE073D" w:rsidRPr="00130496" w:rsidRDefault="00FE073D" w:rsidP="006903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18"/>
              </w:rPr>
            </w:pPr>
            <w:r w:rsidRPr="00130496">
              <w:rPr>
                <w:rFonts w:eastAsia="MS Mincho"/>
                <w:i/>
                <w:sz w:val="18"/>
                <w:szCs w:val="20"/>
                <w:lang w:eastAsia="ja-JP"/>
              </w:rPr>
              <w:t>È</w:t>
            </w:r>
            <w:r w:rsidRPr="00130496">
              <w:rPr>
                <w:rFonts w:eastAsia="MS Mincho"/>
                <w:i/>
                <w:sz w:val="18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laboratorio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lezione frontale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proofErr w:type="spellStart"/>
            <w:r w:rsidRPr="00130496">
              <w:rPr>
                <w:sz w:val="18"/>
              </w:rPr>
              <w:t>debriefing</w:t>
            </w:r>
            <w:proofErr w:type="spellEnd"/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esercitazioni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dialogo formativo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proofErr w:type="spellStart"/>
            <w:r w:rsidRPr="00130496">
              <w:rPr>
                <w:sz w:val="18"/>
              </w:rPr>
              <w:t>problem</w:t>
            </w:r>
            <w:proofErr w:type="spellEnd"/>
            <w:r w:rsidRPr="00130496">
              <w:rPr>
                <w:sz w:val="18"/>
              </w:rPr>
              <w:t xml:space="preserve"> </w:t>
            </w:r>
            <w:proofErr w:type="spellStart"/>
            <w:r w:rsidRPr="00130496">
              <w:rPr>
                <w:sz w:val="18"/>
              </w:rPr>
              <w:t>solving</w:t>
            </w:r>
            <w:proofErr w:type="spellEnd"/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39"/>
              </w:numPr>
              <w:spacing w:line="276" w:lineRule="auto"/>
              <w:rPr>
                <w:sz w:val="18"/>
              </w:rPr>
            </w:pPr>
            <w:proofErr w:type="spellStart"/>
            <w:r w:rsidRPr="00130496">
              <w:rPr>
                <w:sz w:val="18"/>
              </w:rPr>
              <w:t>problem</w:t>
            </w:r>
            <w:proofErr w:type="spellEnd"/>
            <w:r w:rsidRPr="00130496">
              <w:rPr>
                <w:sz w:val="18"/>
              </w:rPr>
              <w:t xml:space="preserve"> </w:t>
            </w:r>
            <w:proofErr w:type="spellStart"/>
            <w:r w:rsidRPr="00130496">
              <w:rPr>
                <w:sz w:val="18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  <w:lang w:val="en-US"/>
              </w:rPr>
            </w:pPr>
            <w:proofErr w:type="spellStart"/>
            <w:r w:rsidRPr="00130496">
              <w:rPr>
                <w:sz w:val="18"/>
                <w:lang w:val="en-US"/>
              </w:rPr>
              <w:t>alternanza</w:t>
            </w:r>
            <w:proofErr w:type="spellEnd"/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  <w:lang w:val="en-US"/>
              </w:rPr>
            </w:pPr>
            <w:r w:rsidRPr="00130496">
              <w:rPr>
                <w:sz w:val="18"/>
                <w:lang w:val="en-US"/>
              </w:rPr>
              <w:t>project work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  <w:lang w:val="en-US"/>
              </w:rPr>
            </w:pPr>
            <w:proofErr w:type="spellStart"/>
            <w:r w:rsidRPr="00130496">
              <w:rPr>
                <w:sz w:val="18"/>
                <w:lang w:val="en-US"/>
              </w:rPr>
              <w:t>simulazione</w:t>
            </w:r>
            <w:proofErr w:type="spellEnd"/>
            <w:r w:rsidRPr="00130496">
              <w:rPr>
                <w:sz w:val="18"/>
                <w:lang w:val="en-US"/>
              </w:rPr>
              <w:t xml:space="preserve"> – virtual Lab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  <w:lang w:val="en-US"/>
              </w:rPr>
            </w:pPr>
            <w:r w:rsidRPr="00130496">
              <w:rPr>
                <w:sz w:val="18"/>
                <w:lang w:val="en-US"/>
              </w:rPr>
              <w:t xml:space="preserve">e-learning 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 xml:space="preserve">brain – </w:t>
            </w:r>
            <w:proofErr w:type="spellStart"/>
            <w:r w:rsidRPr="00130496">
              <w:rPr>
                <w:sz w:val="18"/>
              </w:rPr>
              <w:t>storming</w:t>
            </w:r>
            <w:proofErr w:type="spellEnd"/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percorso autoapprendimento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0"/>
              </w:numPr>
              <w:spacing w:line="276" w:lineRule="auto"/>
              <w:rPr>
                <w:i/>
                <w:sz w:val="18"/>
              </w:rPr>
            </w:pPr>
            <w:r w:rsidRPr="00130496">
              <w:rPr>
                <w:sz w:val="18"/>
              </w:rPr>
              <w:t>altro (specificare)………….</w:t>
            </w:r>
          </w:p>
        </w:tc>
      </w:tr>
      <w:tr w:rsidR="00FE073D" w:rsidRPr="00130496" w:rsidTr="00416512">
        <w:trPr>
          <w:trHeight w:val="456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>Mezzi, strumenti</w:t>
            </w:r>
          </w:p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41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libro di testo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1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codice civile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1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codice della navigazione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1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 xml:space="preserve">dispense </w:t>
            </w:r>
          </w:p>
          <w:p w:rsidR="00FE073D" w:rsidRPr="00130496" w:rsidRDefault="00FE073D" w:rsidP="006903BA">
            <w:pPr>
              <w:pStyle w:val="Paragrafoelenco"/>
              <w:spacing w:line="276" w:lineRule="auto"/>
              <w:rPr>
                <w:sz w:val="18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42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pubblicazioni ed e-book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2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riviste di settore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2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apparati multimediali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2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altro (specificare)………….</w:t>
            </w:r>
          </w:p>
        </w:tc>
      </w:tr>
      <w:tr w:rsidR="00FE073D" w:rsidRPr="00130496" w:rsidTr="00416512">
        <w:trPr>
          <w:trHeight w:val="359"/>
        </w:trPr>
        <w:tc>
          <w:tcPr>
            <w:tcW w:w="994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mallCaps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mallCaps/>
                <w:sz w:val="18"/>
                <w:szCs w:val="24"/>
              </w:rPr>
              <w:t>Verifiche E Criteri Di Valutazione</w:t>
            </w:r>
          </w:p>
        </w:tc>
      </w:tr>
      <w:tr w:rsidR="00FE073D" w:rsidRPr="00130496" w:rsidTr="00416512">
        <w:trPr>
          <w:trHeight w:val="837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prova strutturata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 xml:space="preserve">prova </w:t>
            </w:r>
            <w:proofErr w:type="spellStart"/>
            <w:r w:rsidRPr="00130496">
              <w:rPr>
                <w:sz w:val="18"/>
              </w:rPr>
              <w:t>semistrutturata</w:t>
            </w:r>
            <w:proofErr w:type="spellEnd"/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prova in laboratorio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relazione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griglie di osservazione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prova di simulazione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soluzione di problemi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elaborazioni grafiche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verifiche orali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altro  (specificare)………...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Pr="00130496" w:rsidRDefault="00930E81" w:rsidP="006903BA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pict>
                <v:shape id="_x0000_s1033" type="#_x0000_t202" style="position:absolute;margin-left:26.55pt;margin-top:2.95pt;width:124.6pt;height:22.2pt;z-index:251659776;mso-height-percent:200;mso-position-horizontal-relative:text;mso-position-vertical-relative:text;mso-height-percent:200;mso-width-relative:margin;mso-height-relative:margin">
                  <v:textbox style="mso-next-textbox:#_x0000_s1033;mso-fit-shape-to-text:t">
                    <w:txbxContent>
                      <w:p w:rsidR="006903BA" w:rsidRDefault="006903BA" w:rsidP="00FE073D">
                        <w: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FE073D" w:rsidRPr="00130496" w:rsidRDefault="00FE073D" w:rsidP="006903BA">
            <w:pPr>
              <w:spacing w:line="276" w:lineRule="auto"/>
              <w:rPr>
                <w:sz w:val="18"/>
              </w:rPr>
            </w:pPr>
          </w:p>
          <w:p w:rsidR="00FE073D" w:rsidRPr="00130496" w:rsidRDefault="00FE073D" w:rsidP="006903BA">
            <w:pPr>
              <w:spacing w:line="276" w:lineRule="auto"/>
              <w:rPr>
                <w:sz w:val="18"/>
              </w:rPr>
            </w:pPr>
          </w:p>
          <w:p w:rsidR="00FE073D" w:rsidRPr="00130496" w:rsidRDefault="00FE073D" w:rsidP="006903BA">
            <w:pPr>
              <w:spacing w:line="276" w:lineRule="auto"/>
              <w:jc w:val="both"/>
              <w:rPr>
                <w:sz w:val="18"/>
              </w:rPr>
            </w:pPr>
            <w:r w:rsidRPr="00130496">
              <w:rPr>
                <w:sz w:val="18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FE073D" w:rsidRPr="00130496" w:rsidRDefault="00FE073D" w:rsidP="006903BA">
            <w:pPr>
              <w:spacing w:line="276" w:lineRule="auto"/>
              <w:jc w:val="both"/>
              <w:rPr>
                <w:sz w:val="18"/>
              </w:rPr>
            </w:pPr>
          </w:p>
          <w:p w:rsidR="00FE073D" w:rsidRPr="00130496" w:rsidRDefault="00FE073D" w:rsidP="006903BA">
            <w:pPr>
              <w:spacing w:line="276" w:lineRule="auto"/>
              <w:jc w:val="both"/>
              <w:rPr>
                <w:sz w:val="18"/>
              </w:rPr>
            </w:pPr>
            <w:r w:rsidRPr="00130496">
              <w:rPr>
                <w:sz w:val="18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FE073D" w:rsidRPr="00130496" w:rsidTr="00416512">
        <w:trPr>
          <w:trHeight w:val="2863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prova strutturata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 xml:space="preserve">prova </w:t>
            </w:r>
            <w:proofErr w:type="spellStart"/>
            <w:r w:rsidRPr="00130496">
              <w:rPr>
                <w:sz w:val="18"/>
              </w:rPr>
              <w:t>semistrutturata</w:t>
            </w:r>
            <w:proofErr w:type="spellEnd"/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prova in laboratorio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relazione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3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griglie di osservazione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prova di simulazione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soluzione di problemi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elaborazioni grafiche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verifiche orali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44"/>
              </w:numPr>
              <w:spacing w:line="276" w:lineRule="auto"/>
              <w:rPr>
                <w:sz w:val="18"/>
              </w:rPr>
            </w:pPr>
            <w:r w:rsidRPr="00130496">
              <w:rPr>
                <w:sz w:val="18"/>
              </w:rPr>
              <w:t>altro (specificare)…………</w:t>
            </w: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suppressAutoHyphens w:val="0"/>
              <w:rPr>
                <w:sz w:val="18"/>
              </w:rPr>
            </w:pPr>
          </w:p>
        </w:tc>
      </w:tr>
      <w:tr w:rsidR="00FE073D" w:rsidRPr="00130496" w:rsidTr="00416512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 xml:space="preserve">Livelli minimi per le </w:t>
            </w:r>
          </w:p>
          <w:p w:rsidR="00FE073D" w:rsidRPr="00130496" w:rsidRDefault="00FE073D" w:rsidP="006903BA">
            <w:pPr>
              <w:rPr>
                <w:sz w:val="18"/>
              </w:rPr>
            </w:pPr>
          </w:p>
          <w:p w:rsidR="00FE073D" w:rsidRPr="00130496" w:rsidRDefault="00FE073D" w:rsidP="006903BA">
            <w:pPr>
              <w:rPr>
                <w:sz w:val="18"/>
              </w:rPr>
            </w:pPr>
          </w:p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073D" w:rsidRPr="00130496" w:rsidRDefault="00FE073D" w:rsidP="006903BA">
            <w:pPr>
              <w:spacing w:line="276" w:lineRule="auto"/>
              <w:jc w:val="both"/>
              <w:rPr>
                <w:sz w:val="18"/>
              </w:rPr>
            </w:pPr>
          </w:p>
          <w:p w:rsidR="00FE073D" w:rsidRPr="00130496" w:rsidRDefault="00FE073D" w:rsidP="006903BA">
            <w:pPr>
              <w:spacing w:line="276" w:lineRule="auto"/>
              <w:ind w:left="354"/>
              <w:jc w:val="both"/>
              <w:rPr>
                <w:sz w:val="18"/>
              </w:rPr>
            </w:pPr>
            <w:r w:rsidRPr="00130496">
              <w:rPr>
                <w:sz w:val="18"/>
              </w:rPr>
              <w:t xml:space="preserve">Produzione, sia nella forma scritta che in quella orale, di performance chiare e lineari riguardanti: 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50"/>
              </w:numPr>
              <w:spacing w:line="276" w:lineRule="auto"/>
              <w:jc w:val="both"/>
              <w:rPr>
                <w:sz w:val="18"/>
              </w:rPr>
            </w:pPr>
            <w:r w:rsidRPr="00130496">
              <w:rPr>
                <w:sz w:val="18"/>
              </w:rPr>
              <w:t>nozioni sui diversi tipi di società</w:t>
            </w:r>
          </w:p>
          <w:p w:rsidR="00FE073D" w:rsidRPr="00130496" w:rsidRDefault="00FE073D" w:rsidP="00FE073D">
            <w:pPr>
              <w:pStyle w:val="Paragrafoelenco"/>
              <w:numPr>
                <w:ilvl w:val="0"/>
                <w:numId w:val="50"/>
              </w:numPr>
              <w:spacing w:line="276" w:lineRule="auto"/>
              <w:jc w:val="both"/>
              <w:rPr>
                <w:sz w:val="18"/>
              </w:rPr>
            </w:pPr>
            <w:r w:rsidRPr="00130496">
              <w:rPr>
                <w:sz w:val="18"/>
              </w:rPr>
              <w:t>conoscenza di base dei diritti, degli obblighi dei soci e delle funzioni degli organi sociali</w:t>
            </w:r>
          </w:p>
          <w:p w:rsidR="00FE073D" w:rsidRPr="00130496" w:rsidRDefault="00FE073D" w:rsidP="006903BA">
            <w:pPr>
              <w:pStyle w:val="Paragrafoelenco"/>
              <w:spacing w:line="276" w:lineRule="auto"/>
              <w:jc w:val="both"/>
              <w:rPr>
                <w:sz w:val="18"/>
              </w:rPr>
            </w:pPr>
          </w:p>
        </w:tc>
      </w:tr>
      <w:tr w:rsidR="00FE073D" w:rsidRPr="00130496" w:rsidTr="00416512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073D" w:rsidRPr="00130496" w:rsidRDefault="00FE073D" w:rsidP="006903BA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130496">
              <w:rPr>
                <w:rFonts w:ascii="Times New Roman" w:hAnsi="Times New Roman"/>
                <w:sz w:val="18"/>
                <w:szCs w:val="24"/>
              </w:rPr>
              <w:t>Azioni di recupero e di 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E073D" w:rsidRPr="00130496" w:rsidRDefault="00FE073D" w:rsidP="006903BA">
            <w:pPr>
              <w:pStyle w:val="Paragrafoelenco"/>
              <w:tabs>
                <w:tab w:val="left" w:pos="9638"/>
              </w:tabs>
              <w:spacing w:line="276" w:lineRule="auto"/>
              <w:ind w:right="282"/>
              <w:jc w:val="both"/>
              <w:rPr>
                <w:sz w:val="18"/>
              </w:rPr>
            </w:pPr>
          </w:p>
          <w:p w:rsidR="00FE073D" w:rsidRPr="00130496" w:rsidRDefault="00FE073D" w:rsidP="006903BA">
            <w:pPr>
              <w:tabs>
                <w:tab w:val="left" w:pos="9638"/>
              </w:tabs>
              <w:spacing w:line="276" w:lineRule="auto"/>
              <w:ind w:left="360" w:right="282"/>
              <w:jc w:val="both"/>
              <w:rPr>
                <w:sz w:val="18"/>
              </w:rPr>
            </w:pPr>
            <w:r w:rsidRPr="00130496">
              <w:rPr>
                <w:sz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FE073D" w:rsidRPr="00130496" w:rsidRDefault="00FE073D" w:rsidP="006903BA">
            <w:pPr>
              <w:tabs>
                <w:tab w:val="left" w:pos="9638"/>
              </w:tabs>
              <w:spacing w:line="276" w:lineRule="auto"/>
              <w:ind w:left="360" w:right="282"/>
              <w:jc w:val="both"/>
              <w:rPr>
                <w:sz w:val="18"/>
              </w:rPr>
            </w:pPr>
            <w:r w:rsidRPr="00130496">
              <w:rPr>
                <w:sz w:val="18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:rsidR="00FE073D" w:rsidRPr="00130496" w:rsidRDefault="00FE073D" w:rsidP="006903BA">
            <w:pPr>
              <w:suppressAutoHyphens w:val="0"/>
              <w:spacing w:line="276" w:lineRule="auto"/>
              <w:ind w:left="356"/>
              <w:jc w:val="both"/>
              <w:rPr>
                <w:sz w:val="18"/>
              </w:rPr>
            </w:pPr>
          </w:p>
        </w:tc>
      </w:tr>
    </w:tbl>
    <w:p w:rsidR="00416512" w:rsidRDefault="00416512" w:rsidP="00416512">
      <w:pPr>
        <w:jc w:val="both"/>
      </w:pPr>
      <w:r>
        <w:rPr>
          <w:bCs/>
        </w:rPr>
        <w:t>Ogni modulo</w:t>
      </w:r>
      <w:r>
        <w:t xml:space="preserve"> verrà trattato semplificando i contenuti per consentirne la comprensione. In caso di necessità di attivazione della DDI, attraverso il canale di Argo, e della piattaforma </w:t>
      </w:r>
      <w:proofErr w:type="spellStart"/>
      <w:r>
        <w:t>Gsuite</w:t>
      </w:r>
      <w:proofErr w:type="spellEnd"/>
      <w:r>
        <w:t xml:space="preserve"> si lavorerà con gli alunni mediante invio di </w:t>
      </w:r>
      <w:proofErr w:type="spellStart"/>
      <w:r>
        <w:t>ppt</w:t>
      </w:r>
      <w:proofErr w:type="spellEnd"/>
      <w:r>
        <w:t xml:space="preserve">, di mappe concettuali, di dispense. Tramite poi report </w:t>
      </w:r>
      <w:r>
        <w:lastRenderedPageBreak/>
        <w:t xml:space="preserve">degli allievi, si valuterà il loro profitto anche in termini di partecipazione ed interesse. L’utilizzo di mappe, </w:t>
      </w:r>
      <w:proofErr w:type="spellStart"/>
      <w:r>
        <w:t>slides</w:t>
      </w:r>
      <w:proofErr w:type="spellEnd"/>
      <w:r>
        <w:t>, materiale on line servirà per approfondire le diverse tematiche favorendone l’apprendimento.</w:t>
      </w:r>
    </w:p>
    <w:p w:rsidR="00416512" w:rsidRDefault="00416512" w:rsidP="00416512">
      <w:pPr>
        <w:jc w:val="both"/>
      </w:pPr>
      <w:r>
        <w:t xml:space="preserve">Gli alunni DSA, BES e </w:t>
      </w:r>
      <w:proofErr w:type="spellStart"/>
      <w:r>
        <w:t>diversabili</w:t>
      </w:r>
      <w:proofErr w:type="spellEnd"/>
      <w:r>
        <w:t xml:space="preserve"> seguiranno le attività secondo le modalità operative dei rispettivi piani di lavoro.</w:t>
      </w:r>
    </w:p>
    <w:p w:rsidR="00416512" w:rsidRDefault="00416512" w:rsidP="00A747AE">
      <w:r>
        <w:t xml:space="preserve"> </w:t>
      </w:r>
    </w:p>
    <w:p w:rsidR="00FE073D" w:rsidRDefault="00416512" w:rsidP="00A747AE">
      <w:r>
        <w:t>Palermo</w:t>
      </w:r>
      <w:r w:rsidR="00930E81">
        <w:t>, 27/10/2021</w:t>
      </w:r>
      <w:bookmarkStart w:id="0" w:name="_GoBack"/>
      <w:bookmarkEnd w:id="0"/>
      <w:r>
        <w:tab/>
      </w:r>
      <w:r>
        <w:tab/>
      </w:r>
      <w:r>
        <w:tab/>
      </w:r>
      <w:r>
        <w:tab/>
        <w:t>Prof.ssa</w:t>
      </w:r>
    </w:p>
    <w:sectPr w:rsidR="00FE073D" w:rsidSect="00666B6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7DF"/>
    <w:multiLevelType w:val="hybridMultilevel"/>
    <w:tmpl w:val="081ED990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D56F3"/>
    <w:multiLevelType w:val="hybridMultilevel"/>
    <w:tmpl w:val="E1E49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179E0"/>
    <w:multiLevelType w:val="hybridMultilevel"/>
    <w:tmpl w:val="CF0EDBD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D79EA"/>
    <w:multiLevelType w:val="hybridMultilevel"/>
    <w:tmpl w:val="B3600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361B7D"/>
    <w:multiLevelType w:val="hybridMultilevel"/>
    <w:tmpl w:val="A43C0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338C6"/>
    <w:multiLevelType w:val="hybridMultilevel"/>
    <w:tmpl w:val="90CA35AC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6858E4"/>
    <w:multiLevelType w:val="hybridMultilevel"/>
    <w:tmpl w:val="E0C0B7B6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EA3553"/>
    <w:multiLevelType w:val="hybridMultilevel"/>
    <w:tmpl w:val="ACEC7E42"/>
    <w:lvl w:ilvl="0" w:tplc="F244D96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0131C"/>
    <w:multiLevelType w:val="hybridMultilevel"/>
    <w:tmpl w:val="80C210CE"/>
    <w:lvl w:ilvl="0" w:tplc="0410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9">
    <w:nsid w:val="33905FE1"/>
    <w:multiLevelType w:val="hybridMultilevel"/>
    <w:tmpl w:val="B6D238CE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5E57F1"/>
    <w:multiLevelType w:val="hybridMultilevel"/>
    <w:tmpl w:val="EACA0F56"/>
    <w:lvl w:ilvl="0" w:tplc="4594BE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746BA"/>
    <w:multiLevelType w:val="hybridMultilevel"/>
    <w:tmpl w:val="41803C8E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44B1027C"/>
    <w:multiLevelType w:val="hybridMultilevel"/>
    <w:tmpl w:val="0DCCBDFA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2C6C1C"/>
    <w:multiLevelType w:val="hybridMultilevel"/>
    <w:tmpl w:val="6E589000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B31C3F"/>
    <w:multiLevelType w:val="hybridMultilevel"/>
    <w:tmpl w:val="70C6D3F4"/>
    <w:lvl w:ilvl="0" w:tplc="32401B5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985DC1"/>
    <w:multiLevelType w:val="hybridMultilevel"/>
    <w:tmpl w:val="27180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060C18"/>
    <w:multiLevelType w:val="hybridMultilevel"/>
    <w:tmpl w:val="2B748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64689D"/>
    <w:multiLevelType w:val="hybridMultilevel"/>
    <w:tmpl w:val="35B6E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262989"/>
    <w:multiLevelType w:val="hybridMultilevel"/>
    <w:tmpl w:val="27E049D4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435499"/>
    <w:multiLevelType w:val="hybridMultilevel"/>
    <w:tmpl w:val="7254A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94659F"/>
    <w:multiLevelType w:val="hybridMultilevel"/>
    <w:tmpl w:val="ABA67986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B14E91"/>
    <w:multiLevelType w:val="hybridMultilevel"/>
    <w:tmpl w:val="9A6CAFF4"/>
    <w:lvl w:ilvl="0" w:tplc="0410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2">
    <w:nsid w:val="7D795AA1"/>
    <w:multiLevelType w:val="hybridMultilevel"/>
    <w:tmpl w:val="3D265F78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A25E60"/>
    <w:multiLevelType w:val="hybridMultilevel"/>
    <w:tmpl w:val="CD0E13E2"/>
    <w:lvl w:ilvl="0" w:tplc="0410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7"/>
  </w:num>
  <w:num w:numId="19">
    <w:abstractNumId w:val="15"/>
  </w:num>
  <w:num w:numId="20">
    <w:abstractNumId w:val="23"/>
  </w:num>
  <w:num w:numId="21">
    <w:abstractNumId w:val="5"/>
  </w:num>
  <w:num w:numId="22">
    <w:abstractNumId w:val="20"/>
  </w:num>
  <w:num w:numId="23">
    <w:abstractNumId w:val="0"/>
  </w:num>
  <w:num w:numId="24">
    <w:abstractNumId w:val="13"/>
  </w:num>
  <w:num w:numId="25">
    <w:abstractNumId w:val="12"/>
  </w:num>
  <w:num w:numId="26">
    <w:abstractNumId w:val="22"/>
  </w:num>
  <w:num w:numId="27">
    <w:abstractNumId w:val="6"/>
  </w:num>
  <w:num w:numId="28">
    <w:abstractNumId w:val="18"/>
  </w:num>
  <w:num w:numId="29">
    <w:abstractNumId w:val="9"/>
  </w:num>
  <w:num w:numId="30">
    <w:abstractNumId w:val="1"/>
  </w:num>
  <w:num w:numId="31">
    <w:abstractNumId w:val="8"/>
  </w:num>
  <w:num w:numId="32">
    <w:abstractNumId w:val="10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21"/>
  </w:num>
  <w:num w:numId="47">
    <w:abstractNumId w:val="7"/>
  </w:num>
  <w:num w:numId="4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66B6C"/>
    <w:rsid w:val="000A50CD"/>
    <w:rsid w:val="000C243B"/>
    <w:rsid w:val="00190E63"/>
    <w:rsid w:val="00192D4B"/>
    <w:rsid w:val="00274580"/>
    <w:rsid w:val="0036211A"/>
    <w:rsid w:val="003B01D3"/>
    <w:rsid w:val="00416512"/>
    <w:rsid w:val="004949A4"/>
    <w:rsid w:val="0065638A"/>
    <w:rsid w:val="00666B6C"/>
    <w:rsid w:val="006903BA"/>
    <w:rsid w:val="006923C1"/>
    <w:rsid w:val="006F3167"/>
    <w:rsid w:val="008356A3"/>
    <w:rsid w:val="00930E81"/>
    <w:rsid w:val="0094764B"/>
    <w:rsid w:val="009B0E05"/>
    <w:rsid w:val="009C3713"/>
    <w:rsid w:val="009F5FEC"/>
    <w:rsid w:val="00A05D31"/>
    <w:rsid w:val="00A51D74"/>
    <w:rsid w:val="00A747AE"/>
    <w:rsid w:val="00AC2588"/>
    <w:rsid w:val="00B33D2C"/>
    <w:rsid w:val="00B7269B"/>
    <w:rsid w:val="00CD5119"/>
    <w:rsid w:val="00D02A6E"/>
    <w:rsid w:val="00D4167A"/>
    <w:rsid w:val="00EC5D13"/>
    <w:rsid w:val="00EE3338"/>
    <w:rsid w:val="00EE55CF"/>
    <w:rsid w:val="00FE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B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6B6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66B6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ormaleWeb">
    <w:name w:val="Normal (Web)"/>
    <w:basedOn w:val="Normale"/>
    <w:unhideWhenUsed/>
    <w:rsid w:val="00666B6C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666B6C"/>
    <w:pPr>
      <w:ind w:left="720"/>
      <w:contextualSpacing/>
    </w:pPr>
  </w:style>
  <w:style w:type="table" w:styleId="Grigliatabella">
    <w:name w:val="Table Grid"/>
    <w:basedOn w:val="Tabellanormale"/>
    <w:uiPriority w:val="59"/>
    <w:rsid w:val="00666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6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Daniela Damiani</cp:lastModifiedBy>
  <cp:revision>7</cp:revision>
  <cp:lastPrinted>2017-09-10T06:13:00Z</cp:lastPrinted>
  <dcterms:created xsi:type="dcterms:W3CDTF">2017-10-27T14:04:00Z</dcterms:created>
  <dcterms:modified xsi:type="dcterms:W3CDTF">2021-10-27T16:00:00Z</dcterms:modified>
</cp:coreProperties>
</file>