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804CA" w14:textId="77777777" w:rsidR="00443B44" w:rsidRPr="00015D0C" w:rsidRDefault="00443B44" w:rsidP="00BE0268">
      <w:pPr>
        <w:spacing w:before="60" w:after="60"/>
        <w:jc w:val="center"/>
        <w:rPr>
          <w:rFonts w:ascii="Garamond" w:hAnsi="Garamond" w:cs="Garamond"/>
          <w:b/>
          <w:smallCaps/>
          <w:color w:val="002060"/>
        </w:rPr>
      </w:pPr>
    </w:p>
    <w:p w14:paraId="5E6C91CC" w14:textId="77777777" w:rsidR="00443B44" w:rsidRPr="00015D0C" w:rsidRDefault="00443B44" w:rsidP="00BE0268">
      <w:pPr>
        <w:spacing w:before="60" w:after="60"/>
        <w:jc w:val="center"/>
        <w:rPr>
          <w:rFonts w:ascii="Garamond" w:hAnsi="Garamond" w:cs="Garamond"/>
          <w:b/>
          <w:smallCaps/>
          <w:color w:val="002060"/>
        </w:rPr>
      </w:pPr>
    </w:p>
    <w:p w14:paraId="062225D7" w14:textId="77777777" w:rsidR="00443B44" w:rsidRPr="00015D0C" w:rsidRDefault="00443B44" w:rsidP="00BE0268">
      <w:pPr>
        <w:spacing w:before="60" w:after="60"/>
        <w:jc w:val="center"/>
        <w:rPr>
          <w:rFonts w:ascii="Garamond" w:hAnsi="Garamond" w:cs="Garamond"/>
          <w:b/>
          <w:smallCaps/>
          <w:color w:val="002060"/>
        </w:rPr>
      </w:pPr>
    </w:p>
    <w:p w14:paraId="67125DB4" w14:textId="77777777" w:rsidR="00BE0268" w:rsidRPr="00015D0C" w:rsidRDefault="00BE0268" w:rsidP="00BE0268">
      <w:pPr>
        <w:spacing w:before="60" w:after="60"/>
        <w:jc w:val="center"/>
        <w:rPr>
          <w:rFonts w:ascii="Garamond" w:hAnsi="Garamond" w:cs="Garamond"/>
        </w:rPr>
      </w:pPr>
      <w:r w:rsidRPr="00015D0C">
        <w:rPr>
          <w:rFonts w:ascii="Garamond" w:hAnsi="Garamond" w:cs="Garamond"/>
          <w:b/>
          <w:smallCaps/>
          <w:color w:val="002060"/>
        </w:rPr>
        <w:t>Istituto Istruzione Secondaria Superiore “Nautico Gioeni-Trabia”</w:t>
      </w:r>
      <w:r w:rsidR="00096926" w:rsidRPr="00015D0C">
        <w:rPr>
          <w:rFonts w:ascii="Garamond" w:hAnsi="Garamond" w:cs="Garamond"/>
          <w:b/>
          <w:smallCaps/>
          <w:color w:val="002060"/>
        </w:rPr>
        <w:t xml:space="preserve"> –</w:t>
      </w:r>
      <w:r w:rsidRPr="00015D0C">
        <w:rPr>
          <w:rFonts w:ascii="Garamond" w:hAnsi="Garamond" w:cs="Garamond"/>
          <w:b/>
          <w:smallCaps/>
          <w:color w:val="002060"/>
        </w:rPr>
        <w:t xml:space="preserve"> Palermo</w:t>
      </w:r>
    </w:p>
    <w:p w14:paraId="46A1AFDC" w14:textId="77777777" w:rsidR="00443B44" w:rsidRPr="00015D0C" w:rsidRDefault="00443B44" w:rsidP="00BE0268">
      <w:pPr>
        <w:jc w:val="center"/>
        <w:rPr>
          <w:rFonts w:ascii="Garamond" w:hAnsi="Garamond" w:cs="Garamond"/>
          <w:b/>
          <w:color w:val="002060"/>
        </w:rPr>
      </w:pPr>
    </w:p>
    <w:p w14:paraId="43E47339" w14:textId="77777777" w:rsidR="00443B44" w:rsidRPr="00015D0C" w:rsidRDefault="00443B44" w:rsidP="00BE0268">
      <w:pPr>
        <w:jc w:val="center"/>
        <w:rPr>
          <w:rFonts w:ascii="Garamond" w:hAnsi="Garamond" w:cs="Garamond"/>
          <w:b/>
          <w:color w:val="002060"/>
        </w:rPr>
      </w:pPr>
    </w:p>
    <w:p w14:paraId="2E25258E" w14:textId="77777777" w:rsidR="00443B44" w:rsidRPr="00015D0C" w:rsidRDefault="00443B44" w:rsidP="00BE0268">
      <w:pPr>
        <w:jc w:val="center"/>
        <w:rPr>
          <w:rFonts w:ascii="Garamond" w:hAnsi="Garamond" w:cs="Garamond"/>
          <w:b/>
          <w:color w:val="002060"/>
        </w:rPr>
      </w:pPr>
    </w:p>
    <w:p w14:paraId="621E75E0" w14:textId="77777777" w:rsidR="00BE0268" w:rsidRPr="00015D0C" w:rsidRDefault="003B5422" w:rsidP="00BE0268">
      <w:pPr>
        <w:jc w:val="center"/>
        <w:rPr>
          <w:rFonts w:ascii="Garamond" w:hAnsi="Garamond" w:cs="Garamond"/>
          <w:b/>
          <w:color w:val="002060"/>
        </w:rPr>
      </w:pPr>
      <w:r w:rsidRPr="00015D0C">
        <w:rPr>
          <w:rFonts w:ascii="Garamond" w:hAnsi="Garamond" w:cs="Garamond"/>
          <w:b/>
          <w:noProof/>
          <w:color w:val="002060"/>
        </w:rPr>
        <w:drawing>
          <wp:inline distT="0" distB="0" distL="0" distR="0" wp14:anchorId="1740DAFC" wp14:editId="2E1DB41D">
            <wp:extent cx="2152650" cy="2019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2019300"/>
                    </a:xfrm>
                    <a:prstGeom prst="rect">
                      <a:avLst/>
                    </a:prstGeom>
                    <a:solidFill>
                      <a:srgbClr val="FFFFFF"/>
                    </a:solidFill>
                    <a:ln>
                      <a:noFill/>
                    </a:ln>
                  </pic:spPr>
                </pic:pic>
              </a:graphicData>
            </a:graphic>
          </wp:inline>
        </w:drawing>
      </w:r>
    </w:p>
    <w:p w14:paraId="459D028B" w14:textId="77777777" w:rsidR="00C71626" w:rsidRPr="00015D0C" w:rsidRDefault="00C71626" w:rsidP="00BE0268">
      <w:pPr>
        <w:jc w:val="center"/>
        <w:rPr>
          <w:rFonts w:ascii="Garamond" w:hAnsi="Garamond" w:cs="Garamond"/>
          <w:b/>
          <w:color w:val="002060"/>
        </w:rPr>
      </w:pPr>
    </w:p>
    <w:p w14:paraId="3377651D" w14:textId="77777777" w:rsidR="00C71626" w:rsidRPr="00015D0C" w:rsidRDefault="00C71626" w:rsidP="00BE0268">
      <w:pPr>
        <w:jc w:val="center"/>
        <w:rPr>
          <w:rFonts w:ascii="Garamond" w:hAnsi="Garamond" w:cs="Garamond"/>
          <w:b/>
          <w:color w:val="002060"/>
        </w:rPr>
      </w:pPr>
    </w:p>
    <w:p w14:paraId="066EE27B" w14:textId="77777777" w:rsidR="00BE0268" w:rsidRPr="00015D0C" w:rsidRDefault="00BE0268" w:rsidP="00BE0268">
      <w:pPr>
        <w:jc w:val="center"/>
        <w:rPr>
          <w:rFonts w:ascii="Garamond" w:hAnsi="Garamond" w:cs="Garamond"/>
          <w:b/>
          <w:color w:val="002060"/>
        </w:rPr>
      </w:pPr>
      <w:r w:rsidRPr="00015D0C">
        <w:rPr>
          <w:rFonts w:ascii="Garamond" w:hAnsi="Garamond" w:cs="Garamond"/>
          <w:b/>
          <w:color w:val="002060"/>
        </w:rPr>
        <w:t>PROGRAMMAZIONE DIDATTICA</w:t>
      </w:r>
    </w:p>
    <w:p w14:paraId="66F32D19" w14:textId="0D17CB29" w:rsidR="00443B44" w:rsidRPr="00015D0C" w:rsidRDefault="00BE0268" w:rsidP="00863ABB">
      <w:pPr>
        <w:jc w:val="center"/>
        <w:rPr>
          <w:rFonts w:ascii="Garamond" w:hAnsi="Garamond" w:cs="Garamond"/>
          <w:b/>
          <w:color w:val="002060"/>
        </w:rPr>
      </w:pPr>
      <w:r w:rsidRPr="00015D0C">
        <w:rPr>
          <w:rFonts w:ascii="Garamond" w:hAnsi="Garamond" w:cs="Garamond"/>
        </w:rPr>
        <w:t xml:space="preserve">A.S. </w:t>
      </w:r>
      <w:r w:rsidRPr="00015D0C">
        <w:rPr>
          <w:rFonts w:ascii="Garamond" w:hAnsi="Garamond" w:cs="Garamond"/>
        </w:rPr>
        <w:tab/>
      </w:r>
      <w:r w:rsidR="00975C11" w:rsidRPr="00015D0C">
        <w:rPr>
          <w:rFonts w:ascii="Garamond" w:hAnsi="Garamond" w:cs="Garamond"/>
          <w:b/>
          <w:color w:val="002060"/>
        </w:rPr>
        <w:t>202</w:t>
      </w:r>
      <w:r w:rsidR="00AD5A78">
        <w:rPr>
          <w:rFonts w:ascii="Garamond" w:hAnsi="Garamond" w:cs="Garamond"/>
          <w:b/>
          <w:color w:val="002060"/>
        </w:rPr>
        <w:t>1</w:t>
      </w:r>
      <w:r w:rsidRPr="00015D0C">
        <w:rPr>
          <w:rFonts w:ascii="Garamond" w:hAnsi="Garamond" w:cs="Garamond"/>
          <w:b/>
          <w:color w:val="002060"/>
        </w:rPr>
        <w:t>/20</w:t>
      </w:r>
      <w:r w:rsidR="00975C11" w:rsidRPr="00015D0C">
        <w:rPr>
          <w:rFonts w:ascii="Garamond" w:hAnsi="Garamond" w:cs="Garamond"/>
          <w:b/>
          <w:color w:val="002060"/>
        </w:rPr>
        <w:t>2</w:t>
      </w:r>
      <w:r w:rsidR="00AD5A78">
        <w:rPr>
          <w:rFonts w:ascii="Garamond" w:hAnsi="Garamond" w:cs="Garamond"/>
          <w:b/>
          <w:color w:val="002060"/>
        </w:rPr>
        <w:t>2</w:t>
      </w:r>
    </w:p>
    <w:p w14:paraId="1A15FC90" w14:textId="77777777" w:rsidR="00443B44" w:rsidRPr="00015D0C" w:rsidRDefault="00443B44" w:rsidP="00BE0268">
      <w:pPr>
        <w:rPr>
          <w:rFonts w:ascii="Garamond" w:hAnsi="Garamond" w:cs="Garamond"/>
        </w:rPr>
      </w:pPr>
    </w:p>
    <w:p w14:paraId="5886EA0A" w14:textId="77777777" w:rsidR="00443B44" w:rsidRPr="00015D0C" w:rsidRDefault="00443B44" w:rsidP="00BE0268">
      <w:pPr>
        <w:rPr>
          <w:rFonts w:ascii="Garamond" w:hAnsi="Garamond" w:cs="Garamond"/>
        </w:rPr>
      </w:pPr>
    </w:p>
    <w:p w14:paraId="4ACD77A5" w14:textId="77777777" w:rsidR="00096926" w:rsidRPr="00015D0C" w:rsidRDefault="00096926" w:rsidP="00BE0268">
      <w:pPr>
        <w:rPr>
          <w:rFonts w:ascii="Garamond" w:hAnsi="Garamond" w:cs="Garamond"/>
        </w:rPr>
      </w:pPr>
    </w:p>
    <w:p w14:paraId="4773D201" w14:textId="77777777" w:rsidR="00443B44" w:rsidRPr="00015D0C" w:rsidRDefault="00443B44" w:rsidP="007C625B">
      <w:pPr>
        <w:spacing w:before="60" w:after="60"/>
        <w:rPr>
          <w:rFonts w:ascii="Garamond" w:hAnsi="Garamond" w:cs="Garamond"/>
        </w:rPr>
      </w:pPr>
    </w:p>
    <w:p w14:paraId="414C3AC4" w14:textId="77777777" w:rsidR="004A3362" w:rsidRPr="00015D0C" w:rsidRDefault="004A3362" w:rsidP="007C625B">
      <w:pPr>
        <w:spacing w:before="60" w:after="60"/>
        <w:rPr>
          <w:rFonts w:ascii="Garamond" w:hAnsi="Garamond" w:cs="Garamond"/>
          <w:b/>
          <w:smallCaps/>
          <w:color w:val="002060"/>
        </w:rPr>
      </w:pPr>
    </w:p>
    <w:p w14:paraId="24775935" w14:textId="77777777" w:rsidR="00BE0268" w:rsidRPr="00015D0C" w:rsidRDefault="00975C11" w:rsidP="007C625B">
      <w:pPr>
        <w:spacing w:before="60" w:after="60"/>
        <w:rPr>
          <w:rFonts w:ascii="Garamond" w:hAnsi="Garamond" w:cs="Garamond"/>
        </w:rPr>
      </w:pPr>
      <w:r w:rsidRPr="00015D0C">
        <w:rPr>
          <w:rFonts w:ascii="Garamond" w:hAnsi="Garamond" w:cs="Garamond"/>
        </w:rPr>
        <w:t xml:space="preserve"> </w:t>
      </w:r>
      <w:r w:rsidR="00BE0268" w:rsidRPr="00015D0C">
        <w:rPr>
          <w:rFonts w:ascii="Garamond" w:hAnsi="Garamond" w:cs="Garamond"/>
        </w:rPr>
        <w:t xml:space="preserve">CLASSE: </w:t>
      </w:r>
      <w:r w:rsidR="00E3211D" w:rsidRPr="00015D0C">
        <w:rPr>
          <w:rFonts w:ascii="Garamond" w:hAnsi="Garamond" w:cs="Garamond"/>
          <w:b/>
          <w:color w:val="002060"/>
        </w:rPr>
        <w:t>4</w:t>
      </w:r>
      <w:r w:rsidR="00BE0268" w:rsidRPr="00015D0C">
        <w:rPr>
          <w:rFonts w:ascii="Garamond" w:hAnsi="Garamond" w:cs="Garamond"/>
        </w:rPr>
        <w:tab/>
        <w:t xml:space="preserve">SEZ: </w:t>
      </w:r>
    </w:p>
    <w:p w14:paraId="11A5FE3A" w14:textId="77777777" w:rsidR="00443B44" w:rsidRPr="00015D0C" w:rsidRDefault="00443B44" w:rsidP="007C625B">
      <w:pPr>
        <w:spacing w:before="60" w:after="60"/>
        <w:rPr>
          <w:rFonts w:ascii="Garamond" w:hAnsi="Garamond" w:cs="Garamond"/>
        </w:rPr>
      </w:pPr>
    </w:p>
    <w:p w14:paraId="2816C4D9" w14:textId="77777777" w:rsidR="00BE0268" w:rsidRPr="00015D0C" w:rsidRDefault="00BE0268" w:rsidP="007C625B">
      <w:pPr>
        <w:spacing w:before="60" w:after="60"/>
        <w:rPr>
          <w:rFonts w:ascii="Garamond" w:hAnsi="Garamond" w:cs="Garamond"/>
          <w:b/>
          <w:smallCaps/>
          <w:color w:val="002060"/>
        </w:rPr>
      </w:pPr>
      <w:r w:rsidRPr="00015D0C">
        <w:rPr>
          <w:rFonts w:ascii="Garamond" w:hAnsi="Garamond" w:cs="Garamond"/>
        </w:rPr>
        <w:t>DISCIPLIN</w:t>
      </w:r>
      <w:r w:rsidR="007C625B" w:rsidRPr="00015D0C">
        <w:rPr>
          <w:rFonts w:ascii="Garamond" w:hAnsi="Garamond" w:cs="Garamond"/>
        </w:rPr>
        <w:t>E</w:t>
      </w:r>
      <w:r w:rsidRPr="00015D0C">
        <w:rPr>
          <w:rFonts w:ascii="Garamond" w:hAnsi="Garamond" w:cs="Garamond"/>
        </w:rPr>
        <w:t xml:space="preserve">: </w:t>
      </w:r>
      <w:r w:rsidR="00727A0B" w:rsidRPr="00015D0C">
        <w:rPr>
          <w:rFonts w:ascii="Garamond" w:hAnsi="Garamond" w:cs="Garamond"/>
          <w:b/>
          <w:bCs/>
        </w:rPr>
        <w:t>LINGUA E LETTERATURA I</w:t>
      </w:r>
      <w:r w:rsidR="007C625B" w:rsidRPr="00015D0C">
        <w:rPr>
          <w:rFonts w:ascii="Garamond" w:hAnsi="Garamond" w:cs="Garamond"/>
          <w:b/>
          <w:bCs/>
          <w:smallCaps/>
          <w:color w:val="002060"/>
        </w:rPr>
        <w:t>TALIAN</w:t>
      </w:r>
      <w:r w:rsidR="00727A0B" w:rsidRPr="00015D0C">
        <w:rPr>
          <w:rFonts w:ascii="Garamond" w:hAnsi="Garamond" w:cs="Garamond"/>
          <w:b/>
          <w:bCs/>
          <w:smallCaps/>
          <w:color w:val="002060"/>
        </w:rPr>
        <w:t>A</w:t>
      </w:r>
      <w:r w:rsidR="007C625B" w:rsidRPr="00015D0C">
        <w:rPr>
          <w:rFonts w:ascii="Garamond" w:hAnsi="Garamond" w:cs="Garamond"/>
          <w:b/>
          <w:smallCaps/>
          <w:color w:val="002060"/>
        </w:rPr>
        <w:t xml:space="preserve"> </w:t>
      </w:r>
    </w:p>
    <w:p w14:paraId="0C8A8124" w14:textId="77777777" w:rsidR="00443B44" w:rsidRPr="00015D0C" w:rsidRDefault="00443B44" w:rsidP="007C625B">
      <w:pPr>
        <w:spacing w:before="60" w:after="60"/>
        <w:rPr>
          <w:rFonts w:ascii="Garamond" w:hAnsi="Garamond" w:cs="Garamond"/>
        </w:rPr>
      </w:pPr>
    </w:p>
    <w:p w14:paraId="3889006B" w14:textId="77777777" w:rsidR="00BE0268" w:rsidRPr="00015D0C" w:rsidRDefault="00BE0268" w:rsidP="007C625B">
      <w:pPr>
        <w:spacing w:before="60" w:after="60"/>
        <w:rPr>
          <w:rFonts w:ascii="Garamond" w:hAnsi="Garamond" w:cs="Garamond"/>
        </w:rPr>
      </w:pPr>
      <w:r w:rsidRPr="00015D0C">
        <w:rPr>
          <w:rFonts w:ascii="Garamond" w:hAnsi="Garamond" w:cs="Garamond"/>
        </w:rPr>
        <w:t>DOCENTE:</w:t>
      </w:r>
    </w:p>
    <w:p w14:paraId="7AE1E781" w14:textId="77777777" w:rsidR="00015D0C" w:rsidRDefault="00015D0C">
      <w:pPr>
        <w:rPr>
          <w:rFonts w:ascii="Garamond" w:hAnsi="Garamond" w:cs="Garamond"/>
        </w:rPr>
      </w:pPr>
      <w:r>
        <w:rPr>
          <w:rFonts w:ascii="Garamond" w:hAnsi="Garamond" w:cs="Garamond"/>
        </w:rPr>
        <w:br w:type="page"/>
      </w:r>
    </w:p>
    <w:p w14:paraId="477B2983" w14:textId="77777777" w:rsidR="005A51EB" w:rsidRPr="00015D0C" w:rsidRDefault="005A51EB" w:rsidP="007C625B">
      <w:pPr>
        <w:spacing w:before="60" w:after="60"/>
        <w:rPr>
          <w:rFonts w:ascii="Garamond" w:hAnsi="Garamond" w:cs="Garamond"/>
        </w:rPr>
      </w:pPr>
    </w:p>
    <w:tbl>
      <w:tblPr>
        <w:tblStyle w:val="Grigliatabella"/>
        <w:tblW w:w="12738" w:type="dxa"/>
        <w:jc w:val="center"/>
        <w:tblCellMar>
          <w:top w:w="85" w:type="dxa"/>
          <w:bottom w:w="85" w:type="dxa"/>
        </w:tblCellMar>
        <w:tblLook w:val="04A0" w:firstRow="1" w:lastRow="0" w:firstColumn="1" w:lastColumn="0" w:noHBand="0" w:noVBand="1"/>
      </w:tblPr>
      <w:tblGrid>
        <w:gridCol w:w="4121"/>
        <w:gridCol w:w="8617"/>
      </w:tblGrid>
      <w:tr w:rsidR="00D45C19" w:rsidRPr="00015D0C" w14:paraId="5718A483" w14:textId="77777777" w:rsidTr="00B3335A">
        <w:trPr>
          <w:jc w:val="center"/>
        </w:trPr>
        <w:tc>
          <w:tcPr>
            <w:tcW w:w="4121" w:type="dxa"/>
            <w:shd w:val="clear" w:color="auto" w:fill="F4B083" w:themeFill="accent2" w:themeFillTint="99"/>
            <w:vAlign w:val="center"/>
          </w:tcPr>
          <w:p w14:paraId="5AF464EC" w14:textId="77777777" w:rsidR="005A51EB" w:rsidRPr="00015D0C" w:rsidRDefault="005A51EB" w:rsidP="00863ABB">
            <w:pPr>
              <w:rPr>
                <w:rFonts w:ascii="Garamond" w:hAnsi="Garamond"/>
                <w:b/>
                <w:sz w:val="22"/>
                <w:szCs w:val="22"/>
              </w:rPr>
            </w:pPr>
          </w:p>
          <w:p w14:paraId="6CD0A5DF" w14:textId="77777777" w:rsidR="00D45C19" w:rsidRPr="00015D0C" w:rsidRDefault="00D45C19" w:rsidP="00863ABB">
            <w:pPr>
              <w:rPr>
                <w:rFonts w:ascii="Garamond" w:hAnsi="Garamond"/>
                <w:b/>
                <w:sz w:val="22"/>
                <w:szCs w:val="22"/>
              </w:rPr>
            </w:pPr>
            <w:r w:rsidRPr="00015D0C">
              <w:rPr>
                <w:rFonts w:ascii="Garamond" w:hAnsi="Garamond"/>
                <w:b/>
                <w:sz w:val="22"/>
                <w:szCs w:val="22"/>
              </w:rPr>
              <w:t>COMPETENZE DI CITTADINANZA</w:t>
            </w:r>
          </w:p>
        </w:tc>
        <w:tc>
          <w:tcPr>
            <w:tcW w:w="8617" w:type="dxa"/>
            <w:shd w:val="clear" w:color="auto" w:fill="F4B083" w:themeFill="accent2" w:themeFillTint="99"/>
          </w:tcPr>
          <w:p w14:paraId="1B784AAF" w14:textId="77777777" w:rsidR="005A51EB" w:rsidRPr="00015D0C" w:rsidRDefault="005A51EB" w:rsidP="001A12AD">
            <w:pPr>
              <w:jc w:val="center"/>
              <w:rPr>
                <w:rFonts w:ascii="Garamond" w:hAnsi="Garamond"/>
                <w:b/>
                <w:sz w:val="22"/>
                <w:szCs w:val="22"/>
              </w:rPr>
            </w:pPr>
          </w:p>
          <w:p w14:paraId="70D5D9FD" w14:textId="77777777" w:rsidR="00D45C19" w:rsidRPr="00015D0C" w:rsidRDefault="00D45C19" w:rsidP="001A12AD">
            <w:pPr>
              <w:jc w:val="center"/>
              <w:rPr>
                <w:rFonts w:ascii="Garamond" w:hAnsi="Garamond"/>
                <w:b/>
                <w:sz w:val="22"/>
                <w:szCs w:val="22"/>
              </w:rPr>
            </w:pPr>
            <w:r w:rsidRPr="00015D0C">
              <w:rPr>
                <w:rFonts w:ascii="Garamond" w:hAnsi="Garamond"/>
                <w:b/>
                <w:sz w:val="22"/>
                <w:szCs w:val="22"/>
              </w:rPr>
              <w:t>EVIDENZE OSSERVABILI</w:t>
            </w:r>
          </w:p>
        </w:tc>
      </w:tr>
      <w:tr w:rsidR="00D45C19" w:rsidRPr="00015D0C" w14:paraId="08856712" w14:textId="77777777" w:rsidTr="00B3335A">
        <w:trPr>
          <w:jc w:val="center"/>
        </w:trPr>
        <w:tc>
          <w:tcPr>
            <w:tcW w:w="4121" w:type="dxa"/>
            <w:vAlign w:val="center"/>
          </w:tcPr>
          <w:p w14:paraId="676C1B1E" w14:textId="77777777" w:rsidR="00D45C19" w:rsidRPr="00015D0C" w:rsidRDefault="00D45C19" w:rsidP="00863ABB">
            <w:pPr>
              <w:rPr>
                <w:rFonts w:ascii="Garamond" w:hAnsi="Garamond"/>
                <w:b/>
                <w:sz w:val="22"/>
                <w:szCs w:val="22"/>
              </w:rPr>
            </w:pPr>
            <w:r w:rsidRPr="00015D0C">
              <w:rPr>
                <w:rFonts w:ascii="Garamond" w:hAnsi="Garamond"/>
                <w:b/>
                <w:sz w:val="22"/>
                <w:szCs w:val="22"/>
              </w:rPr>
              <w:t>Competenza alfabetica funzionale</w:t>
            </w:r>
          </w:p>
        </w:tc>
        <w:tc>
          <w:tcPr>
            <w:tcW w:w="8617" w:type="dxa"/>
          </w:tcPr>
          <w:p w14:paraId="39592C75" w14:textId="77777777" w:rsidR="00D45C19" w:rsidRPr="00015D0C" w:rsidRDefault="00D45C19" w:rsidP="001A12AD">
            <w:pPr>
              <w:pStyle w:val="Paragrafoelenco"/>
              <w:numPr>
                <w:ilvl w:val="0"/>
                <w:numId w:val="1"/>
              </w:numPr>
              <w:jc w:val="both"/>
              <w:rPr>
                <w:rFonts w:ascii="Garamond" w:hAnsi="Garamond"/>
                <w:sz w:val="22"/>
                <w:szCs w:val="22"/>
              </w:rPr>
            </w:pPr>
            <w:r w:rsidRPr="00015D0C">
              <w:rPr>
                <w:rFonts w:ascii="Garamond" w:hAnsi="Garamond"/>
                <w:sz w:val="22"/>
                <w:szCs w:val="22"/>
              </w:rPr>
              <w:t>Comprende messaggi di genere diverso (quotidiano, letterario, tecnico) e di complessità diversa, forniti mediante diversi supporti (cartacei, multimediali);</w:t>
            </w:r>
          </w:p>
          <w:p w14:paraId="2D0B6730" w14:textId="77777777" w:rsidR="00D45C19" w:rsidRPr="00015D0C" w:rsidRDefault="00D45C19" w:rsidP="001A12AD">
            <w:pPr>
              <w:pStyle w:val="Paragrafoelenco"/>
              <w:numPr>
                <w:ilvl w:val="0"/>
                <w:numId w:val="1"/>
              </w:numPr>
              <w:jc w:val="both"/>
              <w:rPr>
                <w:rFonts w:ascii="Garamond" w:hAnsi="Garamond"/>
                <w:sz w:val="22"/>
                <w:szCs w:val="22"/>
              </w:rPr>
            </w:pPr>
            <w:r w:rsidRPr="00015D0C">
              <w:rPr>
                <w:rFonts w:ascii="Garamond" w:hAnsi="Garamond"/>
                <w:sz w:val="22"/>
                <w:szCs w:val="22"/>
              </w:rPr>
              <w:t xml:space="preserve">È capace di distinguere e utilizzare fonti di diverso tipo, di cercare, raccogliere, valutare ed elaborare informazioni, per esprimere considerazioni personali in modo convincente e appropriato al contesto. </w:t>
            </w:r>
          </w:p>
          <w:p w14:paraId="29825862" w14:textId="77777777" w:rsidR="00D45C19" w:rsidRPr="00015D0C" w:rsidRDefault="00D45C19" w:rsidP="001A12AD">
            <w:pPr>
              <w:pStyle w:val="Paragrafoelenco"/>
              <w:numPr>
                <w:ilvl w:val="0"/>
                <w:numId w:val="1"/>
              </w:numPr>
              <w:jc w:val="both"/>
              <w:rPr>
                <w:rFonts w:ascii="Garamond" w:hAnsi="Garamond"/>
                <w:sz w:val="22"/>
                <w:szCs w:val="22"/>
              </w:rPr>
            </w:pPr>
            <w:r w:rsidRPr="00015D0C">
              <w:rPr>
                <w:rFonts w:ascii="Garamond" w:hAnsi="Garamond"/>
                <w:sz w:val="22"/>
                <w:szCs w:val="22"/>
              </w:rPr>
              <w:t>Sa comunicare in forma orale e scritta in tutta una serie di situazioni e di sorvegliare e adattare la propria comunicazione in funzione della situazione.</w:t>
            </w:r>
          </w:p>
        </w:tc>
      </w:tr>
      <w:tr w:rsidR="00D45C19" w:rsidRPr="00015D0C" w14:paraId="411DC36F" w14:textId="77777777" w:rsidTr="00B3335A">
        <w:trPr>
          <w:jc w:val="center"/>
        </w:trPr>
        <w:tc>
          <w:tcPr>
            <w:tcW w:w="4121" w:type="dxa"/>
            <w:vAlign w:val="center"/>
          </w:tcPr>
          <w:p w14:paraId="00CFCB40" w14:textId="77777777" w:rsidR="00D45C19" w:rsidRPr="00015D0C" w:rsidRDefault="00D45C19" w:rsidP="00863ABB">
            <w:pPr>
              <w:rPr>
                <w:rFonts w:ascii="Garamond" w:hAnsi="Garamond"/>
                <w:b/>
                <w:sz w:val="22"/>
                <w:szCs w:val="22"/>
              </w:rPr>
            </w:pPr>
            <w:r w:rsidRPr="00015D0C">
              <w:rPr>
                <w:rFonts w:ascii="Garamond" w:hAnsi="Garamond"/>
                <w:b/>
                <w:sz w:val="22"/>
                <w:szCs w:val="22"/>
              </w:rPr>
              <w:t>Competenza multilinguistica</w:t>
            </w:r>
          </w:p>
        </w:tc>
        <w:tc>
          <w:tcPr>
            <w:tcW w:w="8617" w:type="dxa"/>
          </w:tcPr>
          <w:p w14:paraId="3EB50215" w14:textId="77777777" w:rsidR="00D45C19" w:rsidRPr="00015D0C" w:rsidRDefault="00D45C19" w:rsidP="001A12AD">
            <w:pPr>
              <w:pStyle w:val="Paragrafoelenco"/>
              <w:numPr>
                <w:ilvl w:val="0"/>
                <w:numId w:val="1"/>
              </w:numPr>
              <w:rPr>
                <w:rFonts w:ascii="Garamond" w:hAnsi="Garamond"/>
                <w:sz w:val="22"/>
                <w:szCs w:val="22"/>
              </w:rPr>
            </w:pPr>
            <w:r w:rsidRPr="00015D0C">
              <w:rPr>
                <w:rFonts w:ascii="Garamond" w:hAnsi="Garamond"/>
                <w:sz w:val="22"/>
                <w:szCs w:val="22"/>
              </w:rPr>
              <w:t>È capace di utilizzare diverse lingue in modo appropriato ed efficace, partendo dalla conoscenza del vocabolario e della grammatica funzionale</w:t>
            </w:r>
          </w:p>
        </w:tc>
      </w:tr>
      <w:tr w:rsidR="00F144E2" w:rsidRPr="00015D0C" w14:paraId="714A8F2E" w14:textId="77777777" w:rsidTr="00B3335A">
        <w:trPr>
          <w:jc w:val="center"/>
        </w:trPr>
        <w:tc>
          <w:tcPr>
            <w:tcW w:w="4121" w:type="dxa"/>
          </w:tcPr>
          <w:p w14:paraId="2DDF5C88" w14:textId="77777777" w:rsidR="00F144E2" w:rsidRPr="00015D0C" w:rsidRDefault="00F144E2" w:rsidP="00863ABB">
            <w:pPr>
              <w:rPr>
                <w:rFonts w:ascii="Garamond" w:hAnsi="Garamond"/>
                <w:b/>
                <w:sz w:val="22"/>
                <w:szCs w:val="22"/>
              </w:rPr>
            </w:pPr>
            <w:r w:rsidRPr="00015D0C">
              <w:rPr>
                <w:rFonts w:ascii="Garamond" w:hAnsi="Garamond" w:cs="Verdana"/>
                <w:b/>
                <w:bCs/>
                <w:sz w:val="22"/>
                <w:szCs w:val="22"/>
              </w:rPr>
              <w:t>Competenza digitale:</w:t>
            </w:r>
          </w:p>
        </w:tc>
        <w:tc>
          <w:tcPr>
            <w:tcW w:w="8617" w:type="dxa"/>
          </w:tcPr>
          <w:p w14:paraId="6CED93C3" w14:textId="77777777" w:rsidR="00F144E2" w:rsidRPr="00015D0C" w:rsidRDefault="00F144E2" w:rsidP="00F144E2">
            <w:pPr>
              <w:pStyle w:val="Paragrafoelenco"/>
              <w:numPr>
                <w:ilvl w:val="0"/>
                <w:numId w:val="1"/>
              </w:numPr>
              <w:rPr>
                <w:rFonts w:ascii="Garamond" w:hAnsi="Garamond"/>
                <w:sz w:val="22"/>
                <w:szCs w:val="22"/>
              </w:rPr>
            </w:pPr>
            <w:r w:rsidRPr="00015D0C">
              <w:rPr>
                <w:rFonts w:ascii="Garamond" w:hAnsi="Garamond"/>
                <w:sz w:val="22"/>
                <w:szCs w:val="22"/>
              </w:rPr>
              <w:t>capacità di utilizzare, accedere a, filtrare valutare, creare e condividere contenuti digitali.</w:t>
            </w:r>
          </w:p>
        </w:tc>
      </w:tr>
      <w:tr w:rsidR="00D45C19" w:rsidRPr="00015D0C" w14:paraId="550724F3" w14:textId="77777777" w:rsidTr="00B3335A">
        <w:trPr>
          <w:jc w:val="center"/>
        </w:trPr>
        <w:tc>
          <w:tcPr>
            <w:tcW w:w="4121" w:type="dxa"/>
            <w:vAlign w:val="center"/>
          </w:tcPr>
          <w:p w14:paraId="5463D4EA" w14:textId="77777777" w:rsidR="00D45C19" w:rsidRPr="00015D0C" w:rsidRDefault="00D45C19" w:rsidP="00863ABB">
            <w:pPr>
              <w:rPr>
                <w:rFonts w:ascii="Garamond" w:hAnsi="Garamond"/>
                <w:b/>
                <w:sz w:val="22"/>
                <w:szCs w:val="22"/>
              </w:rPr>
            </w:pPr>
            <w:r w:rsidRPr="00015D0C">
              <w:rPr>
                <w:rFonts w:ascii="Garamond" w:hAnsi="Garamond"/>
                <w:b/>
                <w:sz w:val="22"/>
                <w:szCs w:val="22"/>
              </w:rPr>
              <w:t>Competenza matematica e competenza in scienze, tecnologie e ingegneria</w:t>
            </w:r>
          </w:p>
        </w:tc>
        <w:tc>
          <w:tcPr>
            <w:tcW w:w="8617" w:type="dxa"/>
          </w:tcPr>
          <w:p w14:paraId="14EC02EE" w14:textId="77777777" w:rsidR="00D45C19" w:rsidRPr="00015D0C" w:rsidRDefault="00D45C19" w:rsidP="001A12AD">
            <w:pPr>
              <w:pStyle w:val="Paragrafoelenco"/>
              <w:numPr>
                <w:ilvl w:val="0"/>
                <w:numId w:val="1"/>
              </w:numPr>
              <w:rPr>
                <w:rFonts w:ascii="Garamond" w:hAnsi="Garamond"/>
                <w:sz w:val="22"/>
                <w:szCs w:val="22"/>
              </w:rPr>
            </w:pPr>
            <w:r w:rsidRPr="00015D0C">
              <w:rPr>
                <w:rFonts w:ascii="Garamond" w:hAnsi="Garamond"/>
                <w:sz w:val="22"/>
                <w:szCs w:val="22"/>
              </w:rPr>
              <w:t>Sa usare modelli matematici di pensiero e di presentazione (modelli, grafici);</w:t>
            </w:r>
          </w:p>
          <w:p w14:paraId="3D3929D8" w14:textId="77777777" w:rsidR="00D45C19" w:rsidRPr="00015D0C" w:rsidRDefault="00D45C19" w:rsidP="001A12AD">
            <w:pPr>
              <w:pStyle w:val="Paragrafoelenco"/>
              <w:numPr>
                <w:ilvl w:val="0"/>
                <w:numId w:val="1"/>
              </w:numPr>
              <w:jc w:val="both"/>
              <w:rPr>
                <w:rFonts w:ascii="Garamond" w:hAnsi="Garamond"/>
                <w:sz w:val="22"/>
                <w:szCs w:val="22"/>
              </w:rPr>
            </w:pPr>
            <w:r w:rsidRPr="00015D0C">
              <w:rPr>
                <w:rFonts w:ascii="Garamond" w:hAnsi="Garamond"/>
                <w:sz w:val="22"/>
                <w:szCs w:val="22"/>
              </w:rPr>
              <w:t xml:space="preserve">Esprime interesse per le questioni etiche e la sostenibilità ambientale, in particolare per quanto concerne il progresso scientifico e tecnologico in relazione all’individuo, alla famiglia, alla comunità e alle questioni di dimensione globale. </w:t>
            </w:r>
          </w:p>
        </w:tc>
      </w:tr>
      <w:tr w:rsidR="00D45C19" w:rsidRPr="00015D0C" w14:paraId="3C4FDC0B" w14:textId="77777777" w:rsidTr="00B3335A">
        <w:trPr>
          <w:jc w:val="center"/>
        </w:trPr>
        <w:tc>
          <w:tcPr>
            <w:tcW w:w="4121" w:type="dxa"/>
            <w:vAlign w:val="center"/>
          </w:tcPr>
          <w:p w14:paraId="0E21642F" w14:textId="77777777" w:rsidR="00D45C19" w:rsidRPr="00015D0C" w:rsidRDefault="00D45C19" w:rsidP="00863ABB">
            <w:pPr>
              <w:rPr>
                <w:rFonts w:ascii="Garamond" w:hAnsi="Garamond"/>
                <w:b/>
                <w:sz w:val="22"/>
                <w:szCs w:val="22"/>
              </w:rPr>
            </w:pPr>
            <w:r w:rsidRPr="00015D0C">
              <w:rPr>
                <w:rFonts w:ascii="Garamond" w:hAnsi="Garamond"/>
                <w:b/>
                <w:sz w:val="22"/>
                <w:szCs w:val="22"/>
              </w:rPr>
              <w:t>Competenza personale, sociale e capacità di imparare ad imparare.</w:t>
            </w:r>
          </w:p>
          <w:p w14:paraId="320D13C0" w14:textId="77777777" w:rsidR="00D45C19" w:rsidRPr="00015D0C" w:rsidRDefault="00D45C19" w:rsidP="00863ABB">
            <w:pPr>
              <w:rPr>
                <w:rFonts w:ascii="Garamond" w:hAnsi="Garamond"/>
                <w:b/>
                <w:sz w:val="22"/>
                <w:szCs w:val="22"/>
              </w:rPr>
            </w:pPr>
          </w:p>
        </w:tc>
        <w:tc>
          <w:tcPr>
            <w:tcW w:w="8617" w:type="dxa"/>
          </w:tcPr>
          <w:p w14:paraId="3ABB7AD3" w14:textId="77777777" w:rsidR="00D45C19" w:rsidRPr="00015D0C" w:rsidRDefault="00D45C19" w:rsidP="001A12AD">
            <w:pPr>
              <w:pStyle w:val="Paragrafoelenco"/>
              <w:numPr>
                <w:ilvl w:val="0"/>
                <w:numId w:val="1"/>
              </w:numPr>
              <w:suppressAutoHyphens/>
              <w:rPr>
                <w:rFonts w:ascii="Garamond" w:hAnsi="Garamond"/>
                <w:sz w:val="22"/>
                <w:szCs w:val="22"/>
              </w:rPr>
            </w:pPr>
            <w:r w:rsidRPr="00015D0C">
              <w:rPr>
                <w:rFonts w:ascii="Garamond" w:hAnsi="Garamond"/>
                <w:sz w:val="22"/>
                <w:szCs w:val="22"/>
              </w:rPr>
              <w:t xml:space="preserve">È capace di individuare le proprie abilità, di concentrarsi, di riflettere criticamente. </w:t>
            </w:r>
          </w:p>
          <w:p w14:paraId="4563D4D5" w14:textId="77777777" w:rsidR="00D45C19" w:rsidRPr="00015D0C" w:rsidRDefault="00D45C19" w:rsidP="001A12AD">
            <w:pPr>
              <w:pStyle w:val="Paragrafoelenco"/>
              <w:numPr>
                <w:ilvl w:val="0"/>
                <w:numId w:val="1"/>
              </w:numPr>
              <w:suppressAutoHyphens/>
              <w:jc w:val="both"/>
              <w:rPr>
                <w:rFonts w:ascii="Garamond" w:hAnsi="Garamond"/>
                <w:sz w:val="22"/>
                <w:szCs w:val="22"/>
              </w:rPr>
            </w:pPr>
            <w:r w:rsidRPr="00015D0C">
              <w:rPr>
                <w:rFonts w:ascii="Garamond" w:hAnsi="Garamond"/>
                <w:sz w:val="22"/>
                <w:szCs w:val="22"/>
              </w:rPr>
              <w:t xml:space="preserve">È capace di imparare e di lavorare sia in modalità collaborativa sia in maniera autonoma, di organizzare il proprio apprendimento e di saperlo valutare e condividere. </w:t>
            </w:r>
          </w:p>
          <w:p w14:paraId="21E8C39A" w14:textId="77777777" w:rsidR="00D45C19" w:rsidRPr="00015D0C" w:rsidRDefault="00D45C19" w:rsidP="001A12AD">
            <w:pPr>
              <w:pStyle w:val="Paragrafoelenco"/>
              <w:numPr>
                <w:ilvl w:val="0"/>
                <w:numId w:val="1"/>
              </w:numPr>
              <w:suppressAutoHyphens/>
              <w:rPr>
                <w:rFonts w:ascii="Garamond" w:hAnsi="Garamond"/>
                <w:sz w:val="22"/>
                <w:szCs w:val="22"/>
              </w:rPr>
            </w:pPr>
            <w:r w:rsidRPr="00015D0C">
              <w:rPr>
                <w:rFonts w:ascii="Garamond" w:hAnsi="Garamond"/>
                <w:sz w:val="22"/>
                <w:szCs w:val="22"/>
              </w:rPr>
              <w:t>Sa comunicare costruttivamente in ambienti diversi, collaborare nel lavoro in gruppo e negoziare.</w:t>
            </w:r>
          </w:p>
          <w:p w14:paraId="79A4A4B6" w14:textId="77777777" w:rsidR="00D45C19" w:rsidRPr="00015D0C" w:rsidRDefault="00D45C19" w:rsidP="001A12AD">
            <w:pPr>
              <w:pStyle w:val="Paragrafoelenco"/>
              <w:numPr>
                <w:ilvl w:val="0"/>
                <w:numId w:val="1"/>
              </w:numPr>
              <w:suppressAutoHyphens/>
              <w:rPr>
                <w:rFonts w:ascii="Garamond" w:hAnsi="Garamond"/>
                <w:sz w:val="22"/>
                <w:szCs w:val="22"/>
              </w:rPr>
            </w:pPr>
            <w:r w:rsidRPr="00015D0C">
              <w:rPr>
                <w:rFonts w:ascii="Garamond" w:hAnsi="Garamond"/>
                <w:sz w:val="22"/>
                <w:szCs w:val="22"/>
              </w:rPr>
              <w:t xml:space="preserve">Istituisce rapporti fra le discipline per ideare percorsi di ricerca </w:t>
            </w:r>
          </w:p>
        </w:tc>
      </w:tr>
      <w:tr w:rsidR="00D45C19" w:rsidRPr="00015D0C" w14:paraId="40A88389" w14:textId="77777777" w:rsidTr="00B3335A">
        <w:trPr>
          <w:jc w:val="center"/>
        </w:trPr>
        <w:tc>
          <w:tcPr>
            <w:tcW w:w="4121" w:type="dxa"/>
            <w:vAlign w:val="center"/>
          </w:tcPr>
          <w:p w14:paraId="5EB96AA2" w14:textId="77777777" w:rsidR="00D45C19" w:rsidRPr="00015D0C" w:rsidRDefault="00D45C19" w:rsidP="00863ABB">
            <w:pPr>
              <w:rPr>
                <w:rFonts w:ascii="Garamond" w:hAnsi="Garamond"/>
                <w:b/>
                <w:sz w:val="22"/>
                <w:szCs w:val="22"/>
              </w:rPr>
            </w:pPr>
            <w:r w:rsidRPr="00015D0C">
              <w:rPr>
                <w:rFonts w:ascii="Garamond" w:hAnsi="Garamond"/>
                <w:b/>
                <w:sz w:val="22"/>
                <w:szCs w:val="22"/>
              </w:rPr>
              <w:t>Competenza in materia di cittadinanza.</w:t>
            </w:r>
          </w:p>
        </w:tc>
        <w:tc>
          <w:tcPr>
            <w:tcW w:w="8617" w:type="dxa"/>
          </w:tcPr>
          <w:p w14:paraId="0A3CC47D" w14:textId="77777777" w:rsidR="00D45C19" w:rsidRPr="00015D0C" w:rsidRDefault="00D45C19" w:rsidP="001A12AD">
            <w:pPr>
              <w:pStyle w:val="Paragrafoelenco"/>
              <w:numPr>
                <w:ilvl w:val="0"/>
                <w:numId w:val="1"/>
              </w:numPr>
              <w:rPr>
                <w:rFonts w:ascii="Garamond" w:hAnsi="Garamond"/>
                <w:sz w:val="22"/>
                <w:szCs w:val="22"/>
              </w:rPr>
            </w:pPr>
            <w:r w:rsidRPr="00015D0C">
              <w:rPr>
                <w:rFonts w:ascii="Garamond" w:hAnsi="Garamond"/>
                <w:sz w:val="22"/>
                <w:szCs w:val="22"/>
              </w:rPr>
              <w:t>Interagisce in gruppo, comprendendo i diversi punti di vista, valorizzando le proprie e le altrui capacità, gestendo la conflittualità, contribuendo all’apprendimento comune e alla realizzazione delle attività collettive.</w:t>
            </w:r>
          </w:p>
          <w:p w14:paraId="584A97A5" w14:textId="77777777" w:rsidR="00D45C19" w:rsidRPr="00015D0C" w:rsidRDefault="00D45C19" w:rsidP="001A12AD">
            <w:pPr>
              <w:pStyle w:val="Paragrafoelenco"/>
              <w:numPr>
                <w:ilvl w:val="0"/>
                <w:numId w:val="1"/>
              </w:numPr>
              <w:suppressAutoHyphens/>
              <w:rPr>
                <w:rFonts w:ascii="Garamond" w:hAnsi="Garamond"/>
                <w:sz w:val="22"/>
                <w:szCs w:val="22"/>
              </w:rPr>
            </w:pPr>
            <w:r w:rsidRPr="00015D0C">
              <w:rPr>
                <w:rFonts w:ascii="Garamond" w:hAnsi="Garamond"/>
                <w:sz w:val="22"/>
                <w:szCs w:val="22"/>
              </w:rPr>
              <w:t>È capace di impegnarsi per conseguire un interesse comune o pubblico.</w:t>
            </w:r>
          </w:p>
        </w:tc>
      </w:tr>
      <w:tr w:rsidR="00D45C19" w:rsidRPr="00015D0C" w14:paraId="706E6DAC" w14:textId="77777777" w:rsidTr="00B3335A">
        <w:trPr>
          <w:jc w:val="center"/>
        </w:trPr>
        <w:tc>
          <w:tcPr>
            <w:tcW w:w="4121" w:type="dxa"/>
            <w:vAlign w:val="center"/>
          </w:tcPr>
          <w:p w14:paraId="1BCAFC82" w14:textId="77777777" w:rsidR="00D45C19" w:rsidRPr="00015D0C" w:rsidRDefault="00D45C19" w:rsidP="00863ABB">
            <w:pPr>
              <w:rPr>
                <w:rFonts w:ascii="Garamond" w:hAnsi="Garamond"/>
                <w:b/>
                <w:sz w:val="22"/>
                <w:szCs w:val="22"/>
              </w:rPr>
            </w:pPr>
            <w:r w:rsidRPr="00015D0C">
              <w:rPr>
                <w:rFonts w:ascii="Garamond" w:hAnsi="Garamond"/>
                <w:b/>
                <w:sz w:val="22"/>
                <w:szCs w:val="22"/>
              </w:rPr>
              <w:t>Competenza imprenditoriale</w:t>
            </w:r>
          </w:p>
        </w:tc>
        <w:tc>
          <w:tcPr>
            <w:tcW w:w="8617" w:type="dxa"/>
          </w:tcPr>
          <w:p w14:paraId="5545C39E" w14:textId="77777777" w:rsidR="00D45C19" w:rsidRPr="00015D0C" w:rsidRDefault="00D45C19" w:rsidP="001A12AD">
            <w:pPr>
              <w:pStyle w:val="Paragrafoelenco"/>
              <w:numPr>
                <w:ilvl w:val="0"/>
                <w:numId w:val="1"/>
              </w:numPr>
              <w:rPr>
                <w:rFonts w:ascii="Garamond" w:hAnsi="Garamond"/>
                <w:sz w:val="22"/>
                <w:szCs w:val="22"/>
              </w:rPr>
            </w:pPr>
            <w:r w:rsidRPr="00015D0C">
              <w:rPr>
                <w:rFonts w:ascii="Garamond" w:hAnsi="Garamond"/>
                <w:sz w:val="22"/>
                <w:szCs w:val="22"/>
              </w:rPr>
              <w:t>Dimostra spirito d’iniziativa e autoconsapevolezza, motivazione e perseveranza nel raggiungimento degli obiettivi.</w:t>
            </w:r>
          </w:p>
        </w:tc>
      </w:tr>
      <w:tr w:rsidR="00D45C19" w:rsidRPr="00015D0C" w14:paraId="71A4448F" w14:textId="77777777" w:rsidTr="00B3335A">
        <w:trPr>
          <w:jc w:val="center"/>
        </w:trPr>
        <w:tc>
          <w:tcPr>
            <w:tcW w:w="4121" w:type="dxa"/>
            <w:vAlign w:val="center"/>
          </w:tcPr>
          <w:p w14:paraId="57724131" w14:textId="77777777" w:rsidR="00D45C19" w:rsidRPr="00015D0C" w:rsidRDefault="00D45C19" w:rsidP="00863ABB">
            <w:pPr>
              <w:rPr>
                <w:rFonts w:ascii="Garamond" w:hAnsi="Garamond"/>
                <w:b/>
                <w:sz w:val="22"/>
                <w:szCs w:val="22"/>
              </w:rPr>
            </w:pPr>
            <w:r w:rsidRPr="00015D0C">
              <w:rPr>
                <w:rFonts w:ascii="Garamond" w:hAnsi="Garamond"/>
                <w:b/>
                <w:sz w:val="22"/>
                <w:szCs w:val="22"/>
              </w:rPr>
              <w:t>Competenza in materia di consapevolezza ed espressioni culturali</w:t>
            </w:r>
          </w:p>
        </w:tc>
        <w:tc>
          <w:tcPr>
            <w:tcW w:w="8617" w:type="dxa"/>
          </w:tcPr>
          <w:p w14:paraId="553BC93E" w14:textId="77777777" w:rsidR="00D45C19" w:rsidRPr="00015D0C" w:rsidRDefault="00D45C19" w:rsidP="001A12AD">
            <w:pPr>
              <w:pStyle w:val="Paragrafoelenco"/>
              <w:numPr>
                <w:ilvl w:val="0"/>
                <w:numId w:val="1"/>
              </w:numPr>
              <w:suppressAutoHyphens/>
              <w:rPr>
                <w:rFonts w:ascii="Garamond" w:hAnsi="Garamond"/>
                <w:sz w:val="22"/>
                <w:szCs w:val="22"/>
              </w:rPr>
            </w:pPr>
            <w:r w:rsidRPr="00015D0C">
              <w:rPr>
                <w:rFonts w:ascii="Garamond" w:hAnsi="Garamond"/>
                <w:sz w:val="22"/>
                <w:szCs w:val="22"/>
              </w:rPr>
              <w:t>Comprende come le idee e i significati vengono espressi creativamente e comunicati in diverse culture e tramite tutta una serie di arti e altre forme culturali</w:t>
            </w:r>
          </w:p>
        </w:tc>
      </w:tr>
    </w:tbl>
    <w:p w14:paraId="45E71783" w14:textId="77777777" w:rsidR="00C03D1F" w:rsidRPr="00015D0C" w:rsidRDefault="00C03D1F" w:rsidP="00CB5F1B">
      <w:pPr>
        <w:spacing w:before="60" w:after="60"/>
        <w:rPr>
          <w:rFonts w:ascii="Garamond" w:hAnsi="Garamond" w:cs="Garamond"/>
          <w:sz w:val="22"/>
          <w:szCs w:val="22"/>
        </w:rPr>
      </w:pPr>
    </w:p>
    <w:p w14:paraId="4D7DD647" w14:textId="77777777" w:rsidR="00863ABB" w:rsidRPr="00015D0C" w:rsidRDefault="00863ABB">
      <w:pPr>
        <w:rPr>
          <w:rFonts w:ascii="Garamond" w:hAnsi="Garamond" w:cs="Garamond"/>
          <w:b/>
          <w:bCs/>
          <w:sz w:val="22"/>
          <w:szCs w:val="22"/>
        </w:rPr>
      </w:pPr>
      <w:r w:rsidRPr="00015D0C">
        <w:rPr>
          <w:rFonts w:ascii="Garamond" w:hAnsi="Garamond" w:cs="Garamond"/>
          <w:b/>
          <w:bCs/>
          <w:sz w:val="22"/>
          <w:szCs w:val="22"/>
        </w:rPr>
        <w:br w:type="page"/>
      </w:r>
    </w:p>
    <w:p w14:paraId="6F924BE4" w14:textId="77777777" w:rsidR="00497614" w:rsidRPr="00015D0C" w:rsidRDefault="00975C11" w:rsidP="00B000F5">
      <w:pPr>
        <w:jc w:val="center"/>
        <w:rPr>
          <w:rFonts w:ascii="Garamond" w:hAnsi="Garamond" w:cs="Garamond"/>
          <w:sz w:val="22"/>
          <w:szCs w:val="22"/>
        </w:rPr>
      </w:pPr>
      <w:r w:rsidRPr="00015D0C">
        <w:rPr>
          <w:rFonts w:ascii="Garamond" w:hAnsi="Garamond" w:cs="Garamond"/>
          <w:b/>
          <w:bCs/>
          <w:sz w:val="22"/>
          <w:szCs w:val="22"/>
        </w:rPr>
        <w:lastRenderedPageBreak/>
        <w:t xml:space="preserve">PROGETTAZIONE ITALIANO </w:t>
      </w:r>
      <w:r w:rsidR="006076E8" w:rsidRPr="00015D0C">
        <w:rPr>
          <w:rFonts w:ascii="Garamond" w:hAnsi="Garamond" w:cs="Garamond"/>
          <w:b/>
          <w:bCs/>
          <w:sz w:val="22"/>
          <w:szCs w:val="22"/>
        </w:rPr>
        <w:t>QUARTO</w:t>
      </w:r>
      <w:r w:rsidRPr="00015D0C">
        <w:rPr>
          <w:rFonts w:ascii="Garamond" w:hAnsi="Garamond" w:cs="Garamond"/>
          <w:b/>
          <w:bCs/>
          <w:sz w:val="22"/>
          <w:szCs w:val="22"/>
        </w:rPr>
        <w:t xml:space="preserve"> ANNO</w:t>
      </w:r>
    </w:p>
    <w:p w14:paraId="5A764B75" w14:textId="77777777" w:rsidR="00497614" w:rsidRPr="00015D0C" w:rsidRDefault="00497614" w:rsidP="00497614">
      <w:pPr>
        <w:spacing w:before="60" w:after="60"/>
        <w:jc w:val="center"/>
        <w:rPr>
          <w:rFonts w:ascii="Garamond" w:hAnsi="Garamond" w:cs="Garamond"/>
          <w:b/>
          <w:bCs/>
          <w:sz w:val="22"/>
          <w:szCs w:val="22"/>
        </w:rPr>
      </w:pPr>
    </w:p>
    <w:p w14:paraId="0739BB6C" w14:textId="77777777" w:rsidR="00497614" w:rsidRPr="00015D0C" w:rsidRDefault="00497614" w:rsidP="00497614">
      <w:pPr>
        <w:spacing w:before="60" w:after="60"/>
        <w:jc w:val="center"/>
        <w:rPr>
          <w:rFonts w:ascii="Garamond" w:hAnsi="Garamond" w:cs="Garamond"/>
          <w:b/>
          <w:bCs/>
          <w:sz w:val="22"/>
          <w:szCs w:val="22"/>
        </w:rPr>
      </w:pPr>
      <w:r w:rsidRPr="00015D0C">
        <w:rPr>
          <w:rFonts w:ascii="Garamond" w:hAnsi="Garamond" w:cs="Garamond"/>
          <w:b/>
          <w:bCs/>
          <w:sz w:val="22"/>
          <w:szCs w:val="22"/>
        </w:rPr>
        <w:t>Disciplina: LINGUA E LETTERATURA ITALIANA</w:t>
      </w:r>
    </w:p>
    <w:p w14:paraId="4CD7D1A2" w14:textId="77777777" w:rsidR="00497614" w:rsidRPr="00015D0C" w:rsidRDefault="00497614" w:rsidP="00497614">
      <w:pPr>
        <w:spacing w:before="60" w:after="60"/>
        <w:rPr>
          <w:rFonts w:ascii="Garamond" w:hAnsi="Garamond" w:cs="Garamond"/>
          <w:sz w:val="22"/>
          <w:szCs w:val="22"/>
        </w:rPr>
      </w:pPr>
    </w:p>
    <w:tbl>
      <w:tblPr>
        <w:tblStyle w:val="Grigliatabella"/>
        <w:tblW w:w="14317" w:type="dxa"/>
        <w:jc w:val="center"/>
        <w:tblLayout w:type="fixed"/>
        <w:tblLook w:val="04A0" w:firstRow="1" w:lastRow="0" w:firstColumn="1" w:lastColumn="0" w:noHBand="0" w:noVBand="1"/>
      </w:tblPr>
      <w:tblGrid>
        <w:gridCol w:w="1843"/>
        <w:gridCol w:w="3135"/>
        <w:gridCol w:w="2419"/>
        <w:gridCol w:w="1550"/>
        <w:gridCol w:w="2561"/>
        <w:gridCol w:w="1701"/>
        <w:gridCol w:w="1108"/>
      </w:tblGrid>
      <w:tr w:rsidR="009A0828" w:rsidRPr="00015D0C" w14:paraId="5FD7973B" w14:textId="77777777" w:rsidTr="0066068E">
        <w:trPr>
          <w:jc w:val="center"/>
        </w:trPr>
        <w:tc>
          <w:tcPr>
            <w:tcW w:w="1843" w:type="dxa"/>
            <w:tcBorders>
              <w:bottom w:val="single" w:sz="4" w:space="0" w:color="auto"/>
            </w:tcBorders>
            <w:shd w:val="clear" w:color="auto" w:fill="FBE4D5" w:themeFill="accent2" w:themeFillTint="33"/>
            <w:vAlign w:val="center"/>
          </w:tcPr>
          <w:p w14:paraId="0E9224EC" w14:textId="77777777" w:rsidR="009A0828" w:rsidRPr="00015D0C" w:rsidRDefault="009A0828" w:rsidP="001A12AD">
            <w:pPr>
              <w:jc w:val="center"/>
              <w:rPr>
                <w:rFonts w:ascii="Garamond" w:hAnsi="Garamond"/>
                <w:b/>
                <w:bCs/>
                <w:sz w:val="22"/>
                <w:szCs w:val="22"/>
              </w:rPr>
            </w:pPr>
            <w:r w:rsidRPr="00015D0C">
              <w:rPr>
                <w:rFonts w:ascii="Garamond" w:hAnsi="Garamond"/>
                <w:b/>
                <w:bCs/>
                <w:sz w:val="22"/>
                <w:szCs w:val="22"/>
              </w:rPr>
              <w:t>MODULI</w:t>
            </w:r>
          </w:p>
        </w:tc>
        <w:tc>
          <w:tcPr>
            <w:tcW w:w="3135" w:type="dxa"/>
            <w:shd w:val="clear" w:color="auto" w:fill="FBE4D5" w:themeFill="accent2" w:themeFillTint="33"/>
            <w:vAlign w:val="center"/>
          </w:tcPr>
          <w:p w14:paraId="179F28E2" w14:textId="77777777" w:rsidR="009A0828" w:rsidRPr="00015D0C" w:rsidRDefault="009A0828" w:rsidP="001A12AD">
            <w:pPr>
              <w:jc w:val="center"/>
              <w:rPr>
                <w:rFonts w:ascii="Garamond" w:hAnsi="Garamond"/>
                <w:b/>
                <w:bCs/>
                <w:sz w:val="22"/>
                <w:szCs w:val="22"/>
              </w:rPr>
            </w:pPr>
          </w:p>
          <w:p w14:paraId="4FF033F4" w14:textId="77777777" w:rsidR="009A0828" w:rsidRPr="00015D0C" w:rsidRDefault="009A0828" w:rsidP="001A12AD">
            <w:pPr>
              <w:jc w:val="center"/>
              <w:rPr>
                <w:rFonts w:ascii="Garamond" w:hAnsi="Garamond"/>
                <w:b/>
                <w:bCs/>
                <w:sz w:val="21"/>
                <w:szCs w:val="21"/>
              </w:rPr>
            </w:pPr>
            <w:r w:rsidRPr="00015D0C">
              <w:rPr>
                <w:rFonts w:ascii="Garamond" w:hAnsi="Garamond"/>
                <w:b/>
                <w:bCs/>
                <w:sz w:val="21"/>
                <w:szCs w:val="21"/>
              </w:rPr>
              <w:t>COMPETENZE</w:t>
            </w:r>
          </w:p>
          <w:p w14:paraId="4D05E6EA" w14:textId="77777777" w:rsidR="009A0828" w:rsidRPr="00015D0C" w:rsidRDefault="009A0828" w:rsidP="001A12AD">
            <w:pPr>
              <w:jc w:val="center"/>
              <w:rPr>
                <w:rFonts w:ascii="Garamond" w:hAnsi="Garamond"/>
                <w:b/>
                <w:bCs/>
                <w:sz w:val="21"/>
                <w:szCs w:val="21"/>
              </w:rPr>
            </w:pPr>
            <w:r w:rsidRPr="00015D0C">
              <w:rPr>
                <w:rFonts w:ascii="Garamond" w:hAnsi="Garamond"/>
                <w:b/>
                <w:bCs/>
                <w:sz w:val="21"/>
                <w:szCs w:val="21"/>
              </w:rPr>
              <w:t>DISCIPLINARI</w:t>
            </w:r>
          </w:p>
          <w:p w14:paraId="76787F96" w14:textId="77777777" w:rsidR="009A0828" w:rsidRPr="00015D0C" w:rsidRDefault="009A0828" w:rsidP="001A12AD">
            <w:pPr>
              <w:jc w:val="center"/>
              <w:rPr>
                <w:rFonts w:ascii="Garamond" w:hAnsi="Garamond"/>
                <w:b/>
                <w:bCs/>
                <w:sz w:val="22"/>
                <w:szCs w:val="22"/>
              </w:rPr>
            </w:pPr>
          </w:p>
        </w:tc>
        <w:tc>
          <w:tcPr>
            <w:tcW w:w="2419" w:type="dxa"/>
            <w:shd w:val="clear" w:color="auto" w:fill="FBE4D5" w:themeFill="accent2" w:themeFillTint="33"/>
            <w:vAlign w:val="center"/>
          </w:tcPr>
          <w:p w14:paraId="07C3A2DE" w14:textId="77777777" w:rsidR="009A0828" w:rsidRPr="00015D0C" w:rsidRDefault="009A0828" w:rsidP="001A12AD">
            <w:pPr>
              <w:jc w:val="center"/>
              <w:rPr>
                <w:rFonts w:ascii="Garamond" w:hAnsi="Garamond"/>
                <w:b/>
                <w:bCs/>
                <w:sz w:val="22"/>
                <w:szCs w:val="22"/>
              </w:rPr>
            </w:pPr>
            <w:r w:rsidRPr="00015D0C">
              <w:rPr>
                <w:rFonts w:ascii="Garamond" w:hAnsi="Garamond"/>
                <w:b/>
                <w:bCs/>
                <w:sz w:val="22"/>
                <w:szCs w:val="22"/>
              </w:rPr>
              <w:t>ABILITÀ</w:t>
            </w:r>
          </w:p>
          <w:p w14:paraId="774BDE69" w14:textId="77777777" w:rsidR="009A0828" w:rsidRPr="00015D0C" w:rsidRDefault="009A0828" w:rsidP="001A12AD">
            <w:pPr>
              <w:jc w:val="center"/>
              <w:rPr>
                <w:rFonts w:ascii="Garamond" w:hAnsi="Garamond"/>
                <w:b/>
                <w:bCs/>
                <w:sz w:val="22"/>
                <w:szCs w:val="22"/>
              </w:rPr>
            </w:pPr>
            <w:r w:rsidRPr="00015D0C">
              <w:rPr>
                <w:rFonts w:ascii="Garamond" w:hAnsi="Garamond"/>
                <w:sz w:val="22"/>
                <w:szCs w:val="22"/>
              </w:rPr>
              <w:t>L’alunno deve saper:</w:t>
            </w:r>
          </w:p>
        </w:tc>
        <w:tc>
          <w:tcPr>
            <w:tcW w:w="1550" w:type="dxa"/>
            <w:shd w:val="clear" w:color="auto" w:fill="FBE4D5" w:themeFill="accent2" w:themeFillTint="33"/>
            <w:vAlign w:val="center"/>
          </w:tcPr>
          <w:p w14:paraId="34A05217" w14:textId="77777777" w:rsidR="009A0828" w:rsidRPr="00015D0C" w:rsidRDefault="009A0828" w:rsidP="004C57C7">
            <w:pPr>
              <w:rPr>
                <w:rFonts w:ascii="Garamond" w:hAnsi="Garamond"/>
                <w:color w:val="000000" w:themeColor="text1"/>
                <w:sz w:val="22"/>
                <w:szCs w:val="22"/>
              </w:rPr>
            </w:pPr>
            <w:r w:rsidRPr="00015D0C">
              <w:rPr>
                <w:rFonts w:ascii="Garamond" w:hAnsi="Garamond"/>
                <w:b/>
                <w:bCs/>
                <w:color w:val="000000" w:themeColor="text1"/>
                <w:sz w:val="22"/>
                <w:szCs w:val="22"/>
              </w:rPr>
              <w:t>CONOSCENZE</w:t>
            </w:r>
          </w:p>
        </w:tc>
        <w:tc>
          <w:tcPr>
            <w:tcW w:w="2561" w:type="dxa"/>
            <w:shd w:val="clear" w:color="auto" w:fill="FBE4D5" w:themeFill="accent2" w:themeFillTint="33"/>
          </w:tcPr>
          <w:p w14:paraId="0579FE39" w14:textId="77777777" w:rsidR="009A0828" w:rsidRPr="00015D0C" w:rsidRDefault="009A0828" w:rsidP="001A12AD">
            <w:pPr>
              <w:jc w:val="center"/>
              <w:rPr>
                <w:rFonts w:ascii="Garamond" w:hAnsi="Garamond"/>
                <w:b/>
                <w:bCs/>
                <w:color w:val="000000" w:themeColor="text1"/>
                <w:sz w:val="22"/>
                <w:szCs w:val="22"/>
              </w:rPr>
            </w:pPr>
          </w:p>
          <w:p w14:paraId="341A7739" w14:textId="77777777" w:rsidR="004C57C7" w:rsidRPr="00015D0C" w:rsidRDefault="004C57C7" w:rsidP="001A12AD">
            <w:pPr>
              <w:jc w:val="center"/>
              <w:rPr>
                <w:rFonts w:ascii="Garamond" w:hAnsi="Garamond"/>
                <w:b/>
                <w:bCs/>
                <w:color w:val="000000" w:themeColor="text1"/>
                <w:sz w:val="22"/>
                <w:szCs w:val="22"/>
              </w:rPr>
            </w:pPr>
            <w:r w:rsidRPr="00015D0C">
              <w:rPr>
                <w:rFonts w:ascii="Garamond" w:hAnsi="Garamond"/>
                <w:b/>
                <w:bCs/>
                <w:color w:val="000000" w:themeColor="text1"/>
                <w:sz w:val="22"/>
                <w:szCs w:val="22"/>
              </w:rPr>
              <w:t xml:space="preserve">Percorso </w:t>
            </w:r>
            <w:r w:rsidR="000C3D1B" w:rsidRPr="00015D0C">
              <w:rPr>
                <w:rFonts w:ascii="Garamond" w:hAnsi="Garamond"/>
                <w:b/>
                <w:bCs/>
                <w:color w:val="000000" w:themeColor="text1"/>
                <w:sz w:val="22"/>
                <w:szCs w:val="22"/>
              </w:rPr>
              <w:t xml:space="preserve">tematico </w:t>
            </w:r>
            <w:r w:rsidRPr="00015D0C">
              <w:rPr>
                <w:rFonts w:ascii="Garamond" w:hAnsi="Garamond"/>
                <w:b/>
                <w:bCs/>
                <w:color w:val="000000" w:themeColor="text1"/>
                <w:sz w:val="22"/>
                <w:szCs w:val="22"/>
              </w:rPr>
              <w:t>finalizzato al raggiungimento degli obiettivi minimi</w:t>
            </w:r>
            <w:r w:rsidR="00FF0D25" w:rsidRPr="00015D0C">
              <w:rPr>
                <w:rFonts w:ascii="Garamond" w:hAnsi="Garamond"/>
                <w:b/>
                <w:bCs/>
                <w:color w:val="000000" w:themeColor="text1"/>
                <w:sz w:val="22"/>
                <w:szCs w:val="22"/>
              </w:rPr>
              <w:t xml:space="preserve"> del mo</w:t>
            </w:r>
            <w:r w:rsidR="00FD3C22" w:rsidRPr="00015D0C">
              <w:rPr>
                <w:rFonts w:ascii="Garamond" w:hAnsi="Garamond"/>
                <w:b/>
                <w:bCs/>
                <w:color w:val="000000" w:themeColor="text1"/>
                <w:sz w:val="22"/>
                <w:szCs w:val="22"/>
              </w:rPr>
              <w:t>d</w:t>
            </w:r>
            <w:r w:rsidR="00FF0D25" w:rsidRPr="00015D0C">
              <w:rPr>
                <w:rFonts w:ascii="Garamond" w:hAnsi="Garamond"/>
                <w:b/>
                <w:bCs/>
                <w:color w:val="000000" w:themeColor="text1"/>
                <w:sz w:val="22"/>
                <w:szCs w:val="22"/>
              </w:rPr>
              <w:t>ulo</w:t>
            </w:r>
          </w:p>
        </w:tc>
        <w:tc>
          <w:tcPr>
            <w:tcW w:w="1701" w:type="dxa"/>
            <w:shd w:val="clear" w:color="auto" w:fill="FBE4D5" w:themeFill="accent2" w:themeFillTint="33"/>
            <w:vAlign w:val="center"/>
          </w:tcPr>
          <w:p w14:paraId="765C871E" w14:textId="77777777" w:rsidR="009A0828" w:rsidRPr="00015D0C" w:rsidRDefault="009A0828" w:rsidP="001A12AD">
            <w:pPr>
              <w:jc w:val="center"/>
              <w:rPr>
                <w:rFonts w:ascii="Garamond" w:hAnsi="Garamond"/>
                <w:b/>
                <w:bCs/>
                <w:sz w:val="15"/>
                <w:szCs w:val="15"/>
              </w:rPr>
            </w:pPr>
            <w:r w:rsidRPr="00015D0C">
              <w:rPr>
                <w:rFonts w:ascii="Garamond" w:hAnsi="Garamond"/>
                <w:b/>
                <w:bCs/>
                <w:sz w:val="15"/>
                <w:szCs w:val="15"/>
              </w:rPr>
              <w:t>BANCA DATI DDI</w:t>
            </w:r>
          </w:p>
        </w:tc>
        <w:tc>
          <w:tcPr>
            <w:tcW w:w="1108" w:type="dxa"/>
            <w:shd w:val="clear" w:color="auto" w:fill="FBE4D5" w:themeFill="accent2" w:themeFillTint="33"/>
            <w:vAlign w:val="center"/>
          </w:tcPr>
          <w:p w14:paraId="56B879B1" w14:textId="77777777" w:rsidR="009A0828" w:rsidRPr="00015D0C" w:rsidRDefault="009A0828" w:rsidP="001A12AD">
            <w:pPr>
              <w:jc w:val="center"/>
              <w:rPr>
                <w:rFonts w:ascii="Garamond" w:hAnsi="Garamond"/>
                <w:b/>
                <w:bCs/>
                <w:sz w:val="22"/>
                <w:szCs w:val="22"/>
              </w:rPr>
            </w:pPr>
          </w:p>
          <w:p w14:paraId="7E215570" w14:textId="77777777" w:rsidR="009A0828" w:rsidRPr="00015D0C" w:rsidRDefault="009A0828" w:rsidP="001A12AD">
            <w:pPr>
              <w:jc w:val="center"/>
              <w:rPr>
                <w:rFonts w:ascii="Garamond" w:hAnsi="Garamond"/>
                <w:b/>
                <w:bCs/>
                <w:sz w:val="22"/>
                <w:szCs w:val="22"/>
              </w:rPr>
            </w:pPr>
            <w:r w:rsidRPr="00015D0C">
              <w:rPr>
                <w:rFonts w:ascii="Garamond" w:hAnsi="Garamond"/>
                <w:b/>
                <w:bCs/>
                <w:sz w:val="22"/>
                <w:szCs w:val="22"/>
              </w:rPr>
              <w:t>TEMPI</w:t>
            </w:r>
          </w:p>
        </w:tc>
      </w:tr>
      <w:tr w:rsidR="009A0828" w:rsidRPr="00015D0C" w14:paraId="50AE0D27" w14:textId="77777777" w:rsidTr="0066068E">
        <w:trPr>
          <w:jc w:val="center"/>
        </w:trPr>
        <w:tc>
          <w:tcPr>
            <w:tcW w:w="1843" w:type="dxa"/>
            <w:shd w:val="clear" w:color="auto" w:fill="DEEAF6" w:themeFill="accent5" w:themeFillTint="33"/>
            <w:vAlign w:val="center"/>
          </w:tcPr>
          <w:p w14:paraId="6CD1A1D9" w14:textId="77777777" w:rsidR="009A0828" w:rsidRPr="00015D0C" w:rsidRDefault="009A0828" w:rsidP="002C2B70">
            <w:pPr>
              <w:jc w:val="center"/>
              <w:rPr>
                <w:rFonts w:ascii="Garamond" w:hAnsi="Garamond"/>
                <w:b/>
                <w:bCs/>
                <w:color w:val="C00000"/>
                <w:sz w:val="22"/>
                <w:szCs w:val="22"/>
              </w:rPr>
            </w:pPr>
            <w:r w:rsidRPr="00015D0C">
              <w:rPr>
                <w:rFonts w:ascii="Garamond" w:hAnsi="Garamond"/>
                <w:b/>
                <w:bCs/>
                <w:color w:val="C00000"/>
                <w:sz w:val="22"/>
                <w:szCs w:val="22"/>
              </w:rPr>
              <w:t xml:space="preserve"> </w:t>
            </w:r>
            <w:r w:rsidR="006D030E" w:rsidRPr="00015D0C">
              <w:rPr>
                <w:rFonts w:ascii="Garamond" w:hAnsi="Garamond"/>
                <w:b/>
                <w:bCs/>
                <w:color w:val="C00000"/>
                <w:sz w:val="22"/>
                <w:szCs w:val="22"/>
              </w:rPr>
              <w:t>Modulo</w:t>
            </w:r>
            <w:r w:rsidRPr="00015D0C">
              <w:rPr>
                <w:rFonts w:ascii="Garamond" w:hAnsi="Garamond"/>
                <w:b/>
                <w:bCs/>
                <w:color w:val="C00000"/>
                <w:sz w:val="22"/>
                <w:szCs w:val="22"/>
              </w:rPr>
              <w:t xml:space="preserve"> n.0</w:t>
            </w:r>
          </w:p>
          <w:p w14:paraId="413B05DB" w14:textId="77777777" w:rsidR="009A0828" w:rsidRPr="00015D0C" w:rsidRDefault="009A0828" w:rsidP="002C2B70">
            <w:pPr>
              <w:jc w:val="center"/>
              <w:rPr>
                <w:rFonts w:ascii="Garamond" w:hAnsi="Garamond"/>
                <w:b/>
                <w:bCs/>
                <w:color w:val="C00000"/>
                <w:sz w:val="22"/>
                <w:szCs w:val="22"/>
              </w:rPr>
            </w:pPr>
          </w:p>
          <w:p w14:paraId="105C7E80" w14:textId="77777777" w:rsidR="009A0828" w:rsidRPr="00015D0C" w:rsidRDefault="009A0828" w:rsidP="004B5F17">
            <w:pPr>
              <w:jc w:val="center"/>
              <w:rPr>
                <w:rFonts w:ascii="Garamond" w:hAnsi="Garamond"/>
                <w:b/>
                <w:bCs/>
                <w:sz w:val="22"/>
                <w:szCs w:val="22"/>
              </w:rPr>
            </w:pPr>
            <w:r w:rsidRPr="00015D0C">
              <w:rPr>
                <w:rFonts w:ascii="Garamond" w:hAnsi="Garamond"/>
                <w:b/>
                <w:bCs/>
                <w:color w:val="C00000"/>
                <w:sz w:val="22"/>
                <w:szCs w:val="22"/>
              </w:rPr>
              <w:t xml:space="preserve"> competenze di scrittura</w:t>
            </w:r>
          </w:p>
        </w:tc>
        <w:tc>
          <w:tcPr>
            <w:tcW w:w="3135" w:type="dxa"/>
          </w:tcPr>
          <w:p w14:paraId="476DA31B" w14:textId="77777777" w:rsidR="009A0828" w:rsidRPr="00015D0C" w:rsidRDefault="009A0828" w:rsidP="00E3211D">
            <w:pPr>
              <w:pStyle w:val="Paragrafoelenco"/>
              <w:numPr>
                <w:ilvl w:val="0"/>
                <w:numId w:val="2"/>
              </w:numPr>
              <w:jc w:val="both"/>
              <w:rPr>
                <w:rFonts w:ascii="Garamond" w:hAnsi="Garamond"/>
                <w:sz w:val="22"/>
                <w:szCs w:val="22"/>
              </w:rPr>
            </w:pPr>
            <w:r w:rsidRPr="00015D0C">
              <w:rPr>
                <w:rFonts w:ascii="Garamond" w:hAnsi="Garamond"/>
                <w:sz w:val="22"/>
                <w:szCs w:val="22"/>
              </w:rPr>
              <w:t xml:space="preserve">Padroneggiare gli strumenti espressivi ed argomentativi indispensabili per gestire l’interazione comunicativa verbale </w:t>
            </w:r>
          </w:p>
          <w:p w14:paraId="54171BE6" w14:textId="77777777" w:rsidR="009A0828" w:rsidRDefault="009A0828" w:rsidP="00E3211D">
            <w:pPr>
              <w:pStyle w:val="Paragrafoelenco"/>
              <w:numPr>
                <w:ilvl w:val="0"/>
                <w:numId w:val="2"/>
              </w:numPr>
              <w:jc w:val="both"/>
              <w:rPr>
                <w:rFonts w:ascii="Garamond" w:hAnsi="Garamond"/>
                <w:sz w:val="22"/>
                <w:szCs w:val="22"/>
              </w:rPr>
            </w:pPr>
            <w:r w:rsidRPr="00015D0C">
              <w:rPr>
                <w:rFonts w:ascii="Garamond" w:hAnsi="Garamond"/>
                <w:sz w:val="22"/>
                <w:szCs w:val="22"/>
              </w:rPr>
              <w:t>Redigere relazioni tecniche e documentare le attività individuali e di gruppo relative a situazioni professionali</w:t>
            </w:r>
          </w:p>
          <w:p w14:paraId="15961F46" w14:textId="77777777" w:rsidR="009A0828" w:rsidRPr="00015D0C" w:rsidRDefault="009A0828" w:rsidP="00464457">
            <w:pPr>
              <w:pStyle w:val="Paragrafoelenco"/>
              <w:ind w:left="360"/>
              <w:rPr>
                <w:rFonts w:ascii="Garamond" w:hAnsi="Garamond"/>
                <w:sz w:val="22"/>
                <w:szCs w:val="22"/>
              </w:rPr>
            </w:pPr>
          </w:p>
          <w:p w14:paraId="3B3A764E" w14:textId="77777777" w:rsidR="009A0828" w:rsidRPr="00015D0C" w:rsidRDefault="009A0828" w:rsidP="00464457">
            <w:pPr>
              <w:pStyle w:val="Paragrafoelenco"/>
              <w:ind w:left="360"/>
              <w:rPr>
                <w:rFonts w:ascii="Garamond" w:hAnsi="Garamond"/>
                <w:sz w:val="22"/>
                <w:szCs w:val="22"/>
              </w:rPr>
            </w:pPr>
          </w:p>
        </w:tc>
        <w:tc>
          <w:tcPr>
            <w:tcW w:w="2419" w:type="dxa"/>
          </w:tcPr>
          <w:p w14:paraId="4CD958D0" w14:textId="77777777" w:rsidR="009A0828" w:rsidRPr="00015D0C" w:rsidRDefault="009A0828" w:rsidP="00AE4A8D">
            <w:pPr>
              <w:pStyle w:val="Paragrafoelenco"/>
              <w:numPr>
                <w:ilvl w:val="0"/>
                <w:numId w:val="2"/>
              </w:numPr>
              <w:rPr>
                <w:rFonts w:ascii="Garamond" w:hAnsi="Garamond"/>
                <w:sz w:val="22"/>
                <w:szCs w:val="22"/>
              </w:rPr>
            </w:pPr>
            <w:r w:rsidRPr="00015D0C">
              <w:rPr>
                <w:rFonts w:ascii="Garamond" w:hAnsi="Garamond"/>
                <w:sz w:val="22"/>
                <w:szCs w:val="22"/>
              </w:rPr>
              <w:t>Individuare i caratteri specifici – strutturali, stilistici, tematici – di un testo letterario e non</w:t>
            </w:r>
          </w:p>
          <w:p w14:paraId="49311288" w14:textId="77777777" w:rsidR="009A0828" w:rsidRPr="00015D0C" w:rsidRDefault="009A0828" w:rsidP="00AE4A8D">
            <w:pPr>
              <w:pStyle w:val="Paragrafoelenco"/>
              <w:numPr>
                <w:ilvl w:val="0"/>
                <w:numId w:val="2"/>
              </w:numPr>
              <w:rPr>
                <w:rFonts w:ascii="Garamond" w:hAnsi="Garamond"/>
                <w:sz w:val="22"/>
                <w:szCs w:val="22"/>
              </w:rPr>
            </w:pPr>
            <w:r w:rsidRPr="00015D0C">
              <w:rPr>
                <w:rFonts w:ascii="Garamond" w:hAnsi="Garamond"/>
                <w:sz w:val="22"/>
                <w:szCs w:val="22"/>
              </w:rPr>
              <w:t>Sapere fare la parafrasi e il riassunto di un testo, analisi del testo in prosa e poesia</w:t>
            </w:r>
          </w:p>
          <w:p w14:paraId="7AA0C59E" w14:textId="77777777" w:rsidR="009A0828" w:rsidRPr="00015D0C" w:rsidRDefault="009A0828" w:rsidP="00AE4A8D">
            <w:pPr>
              <w:pStyle w:val="Paragrafoelenco"/>
              <w:numPr>
                <w:ilvl w:val="0"/>
                <w:numId w:val="2"/>
              </w:numPr>
              <w:rPr>
                <w:rFonts w:ascii="Garamond" w:hAnsi="Garamond"/>
                <w:sz w:val="22"/>
                <w:szCs w:val="22"/>
              </w:rPr>
            </w:pPr>
            <w:r w:rsidRPr="00015D0C">
              <w:rPr>
                <w:rFonts w:ascii="Garamond" w:hAnsi="Garamond"/>
                <w:sz w:val="22"/>
                <w:szCs w:val="22"/>
              </w:rPr>
              <w:t>Sapere comprende, analizzare e produrre testi argomentativi e informativi di vari ambiti</w:t>
            </w:r>
          </w:p>
          <w:p w14:paraId="04CA32EA" w14:textId="77777777" w:rsidR="009A0828" w:rsidRPr="00015D0C" w:rsidRDefault="009A0828" w:rsidP="00AE4A8D">
            <w:pPr>
              <w:pStyle w:val="Paragrafoelenco"/>
              <w:numPr>
                <w:ilvl w:val="0"/>
                <w:numId w:val="2"/>
              </w:numPr>
              <w:rPr>
                <w:rFonts w:ascii="Garamond" w:hAnsi="Garamond"/>
                <w:sz w:val="22"/>
                <w:szCs w:val="22"/>
              </w:rPr>
            </w:pPr>
            <w:r w:rsidRPr="00015D0C">
              <w:rPr>
                <w:rFonts w:ascii="Garamond" w:hAnsi="Garamond"/>
                <w:sz w:val="22"/>
                <w:szCs w:val="22"/>
              </w:rPr>
              <w:t>Contestualizzare i testi letterari, artistici, storici e scientifici</w:t>
            </w:r>
          </w:p>
          <w:p w14:paraId="5C0FFFDE" w14:textId="77777777" w:rsidR="009A0828" w:rsidRPr="00015D0C" w:rsidRDefault="009A0828" w:rsidP="00AE4A8D">
            <w:pPr>
              <w:pStyle w:val="Paragrafoelenco"/>
              <w:numPr>
                <w:ilvl w:val="0"/>
                <w:numId w:val="2"/>
              </w:numPr>
              <w:rPr>
                <w:rFonts w:ascii="Garamond" w:hAnsi="Garamond"/>
                <w:sz w:val="22"/>
                <w:szCs w:val="22"/>
              </w:rPr>
            </w:pPr>
            <w:r w:rsidRPr="00015D0C">
              <w:rPr>
                <w:rFonts w:ascii="Garamond" w:hAnsi="Garamond"/>
                <w:sz w:val="22"/>
                <w:szCs w:val="22"/>
              </w:rPr>
              <w:t>Individuare le caratteristiche specifiche di ciascun testo e coglierne il messaggio</w:t>
            </w:r>
          </w:p>
          <w:p w14:paraId="6CD7BEB6" w14:textId="77777777" w:rsidR="009A0828" w:rsidRPr="00271015" w:rsidRDefault="009A0828" w:rsidP="003118BF">
            <w:pPr>
              <w:pStyle w:val="Paragrafoelenco"/>
              <w:numPr>
                <w:ilvl w:val="0"/>
                <w:numId w:val="2"/>
              </w:numPr>
              <w:rPr>
                <w:rFonts w:ascii="Garamond" w:hAnsi="Garamond"/>
                <w:sz w:val="22"/>
                <w:szCs w:val="22"/>
              </w:rPr>
            </w:pPr>
            <w:r w:rsidRPr="00015D0C">
              <w:rPr>
                <w:rFonts w:ascii="Garamond" w:hAnsi="Garamond"/>
                <w:sz w:val="22"/>
                <w:szCs w:val="22"/>
              </w:rPr>
              <w:t>Potenziare le tecniche di scrittura in relazione a specifiche tipologie testuali: riassunti, commenti, testi argomentativi</w:t>
            </w:r>
          </w:p>
        </w:tc>
        <w:tc>
          <w:tcPr>
            <w:tcW w:w="1550" w:type="dxa"/>
          </w:tcPr>
          <w:p w14:paraId="2BBC4EDE" w14:textId="77777777" w:rsidR="009A0828" w:rsidRPr="00015D0C" w:rsidRDefault="009A0828" w:rsidP="00D47376">
            <w:pPr>
              <w:pStyle w:val="Paragrafoelenco"/>
              <w:numPr>
                <w:ilvl w:val="0"/>
                <w:numId w:val="13"/>
              </w:numPr>
              <w:rPr>
                <w:rFonts w:ascii="Garamond" w:hAnsi="Garamond"/>
                <w:sz w:val="22"/>
                <w:szCs w:val="22"/>
              </w:rPr>
            </w:pPr>
            <w:r w:rsidRPr="00015D0C">
              <w:rPr>
                <w:rFonts w:ascii="Garamond" w:hAnsi="Garamond"/>
                <w:sz w:val="22"/>
                <w:szCs w:val="22"/>
              </w:rPr>
              <w:t>Il testo in prosa: definizione, caratteri e struttura.</w:t>
            </w:r>
          </w:p>
          <w:p w14:paraId="722A7323" w14:textId="77777777" w:rsidR="009A0828" w:rsidRPr="00015D0C" w:rsidRDefault="009A0828" w:rsidP="00D47376">
            <w:pPr>
              <w:pStyle w:val="Paragrafoelenco"/>
              <w:numPr>
                <w:ilvl w:val="0"/>
                <w:numId w:val="13"/>
              </w:numPr>
              <w:rPr>
                <w:rFonts w:ascii="Garamond" w:hAnsi="Garamond"/>
                <w:sz w:val="22"/>
                <w:szCs w:val="22"/>
              </w:rPr>
            </w:pPr>
            <w:r w:rsidRPr="00015D0C">
              <w:rPr>
                <w:rFonts w:ascii="Garamond" w:hAnsi="Garamond"/>
                <w:sz w:val="22"/>
                <w:szCs w:val="22"/>
              </w:rPr>
              <w:t>La poesia: definizione, caratteri e struttura.</w:t>
            </w:r>
          </w:p>
          <w:p w14:paraId="618FF368" w14:textId="77777777" w:rsidR="009A0828" w:rsidRPr="00015D0C" w:rsidRDefault="009A0828" w:rsidP="00D47376">
            <w:pPr>
              <w:pStyle w:val="Paragrafoelenco"/>
              <w:numPr>
                <w:ilvl w:val="0"/>
                <w:numId w:val="13"/>
              </w:numPr>
              <w:rPr>
                <w:rFonts w:ascii="Garamond" w:hAnsi="Garamond"/>
                <w:sz w:val="22"/>
                <w:szCs w:val="22"/>
              </w:rPr>
            </w:pPr>
            <w:r w:rsidRPr="00015D0C">
              <w:rPr>
                <w:rFonts w:ascii="Garamond" w:hAnsi="Garamond"/>
                <w:sz w:val="22"/>
                <w:szCs w:val="22"/>
              </w:rPr>
              <w:t>La relazione: definizione, caratteri e struttura.</w:t>
            </w:r>
          </w:p>
          <w:p w14:paraId="6A79D9FC" w14:textId="77777777" w:rsidR="009A0828" w:rsidRPr="00015D0C" w:rsidRDefault="009A0828" w:rsidP="00D47376">
            <w:pPr>
              <w:pStyle w:val="Paragrafoelenco"/>
              <w:numPr>
                <w:ilvl w:val="0"/>
                <w:numId w:val="13"/>
              </w:numPr>
              <w:rPr>
                <w:rFonts w:ascii="Garamond" w:hAnsi="Garamond"/>
                <w:sz w:val="22"/>
                <w:szCs w:val="22"/>
              </w:rPr>
            </w:pPr>
            <w:r w:rsidRPr="00015D0C">
              <w:rPr>
                <w:rFonts w:ascii="Garamond" w:hAnsi="Garamond"/>
                <w:sz w:val="22"/>
                <w:szCs w:val="22"/>
              </w:rPr>
              <w:t>Il tema: definizione, caratteri e struttura.</w:t>
            </w:r>
          </w:p>
          <w:p w14:paraId="5FAC8664" w14:textId="77777777" w:rsidR="009A0828" w:rsidRPr="00015D0C" w:rsidRDefault="009A0828" w:rsidP="00B433BE">
            <w:pPr>
              <w:pStyle w:val="Paragrafoelenco"/>
              <w:numPr>
                <w:ilvl w:val="0"/>
                <w:numId w:val="13"/>
              </w:numPr>
              <w:rPr>
                <w:rFonts w:ascii="Garamond" w:hAnsi="Garamond"/>
                <w:sz w:val="22"/>
                <w:szCs w:val="22"/>
              </w:rPr>
            </w:pPr>
            <w:r w:rsidRPr="00015D0C">
              <w:rPr>
                <w:rFonts w:ascii="Garamond" w:hAnsi="Garamond"/>
                <w:sz w:val="22"/>
                <w:szCs w:val="22"/>
              </w:rPr>
              <w:t>Il testo argomentativo: definizione, caratteri e struttura.</w:t>
            </w:r>
          </w:p>
          <w:p w14:paraId="78AC8F1B" w14:textId="77777777" w:rsidR="009A0828" w:rsidRPr="00015D0C" w:rsidRDefault="009A0828" w:rsidP="00B433BE">
            <w:pPr>
              <w:pStyle w:val="Paragrafoelenco"/>
              <w:numPr>
                <w:ilvl w:val="0"/>
                <w:numId w:val="13"/>
              </w:numPr>
              <w:rPr>
                <w:rFonts w:ascii="Garamond" w:hAnsi="Garamond"/>
                <w:sz w:val="22"/>
                <w:szCs w:val="22"/>
              </w:rPr>
            </w:pPr>
            <w:r w:rsidRPr="00015D0C">
              <w:rPr>
                <w:rFonts w:ascii="Garamond" w:hAnsi="Garamond"/>
                <w:sz w:val="22"/>
                <w:szCs w:val="22"/>
              </w:rPr>
              <w:t>Tecniche argomentative</w:t>
            </w:r>
          </w:p>
          <w:p w14:paraId="0EFAE46A" w14:textId="77777777" w:rsidR="009A0828" w:rsidRPr="00015D0C" w:rsidRDefault="009A0828" w:rsidP="001A12AD">
            <w:pPr>
              <w:pStyle w:val="Paragrafoelenco"/>
              <w:ind w:left="360"/>
              <w:rPr>
                <w:rFonts w:ascii="Garamond" w:hAnsi="Garamond"/>
                <w:sz w:val="22"/>
                <w:szCs w:val="22"/>
              </w:rPr>
            </w:pPr>
          </w:p>
        </w:tc>
        <w:tc>
          <w:tcPr>
            <w:tcW w:w="2561" w:type="dxa"/>
          </w:tcPr>
          <w:p w14:paraId="4A1975AC" w14:textId="77777777" w:rsidR="009A0828" w:rsidRPr="00015D0C" w:rsidRDefault="009A0828" w:rsidP="001A12AD">
            <w:pPr>
              <w:jc w:val="center"/>
              <w:rPr>
                <w:rFonts w:ascii="Garamond" w:hAnsi="Garamond"/>
                <w:sz w:val="22"/>
                <w:szCs w:val="22"/>
              </w:rPr>
            </w:pPr>
          </w:p>
        </w:tc>
        <w:tc>
          <w:tcPr>
            <w:tcW w:w="1701" w:type="dxa"/>
            <w:vAlign w:val="center"/>
          </w:tcPr>
          <w:p w14:paraId="4DC4260B" w14:textId="77777777" w:rsidR="009A0828" w:rsidRPr="00015D0C" w:rsidRDefault="009A0828" w:rsidP="001A12AD">
            <w:pPr>
              <w:jc w:val="center"/>
              <w:rPr>
                <w:rFonts w:ascii="Garamond" w:hAnsi="Garamond"/>
                <w:sz w:val="22"/>
                <w:szCs w:val="22"/>
              </w:rPr>
            </w:pPr>
          </w:p>
        </w:tc>
        <w:tc>
          <w:tcPr>
            <w:tcW w:w="1108" w:type="dxa"/>
            <w:vAlign w:val="center"/>
          </w:tcPr>
          <w:p w14:paraId="78F456AC" w14:textId="77777777" w:rsidR="009A0828" w:rsidRPr="00015D0C" w:rsidRDefault="009A0828" w:rsidP="001A12AD">
            <w:pPr>
              <w:jc w:val="center"/>
              <w:rPr>
                <w:rFonts w:ascii="Garamond" w:hAnsi="Garamond"/>
                <w:sz w:val="22"/>
                <w:szCs w:val="22"/>
              </w:rPr>
            </w:pPr>
            <w:r w:rsidRPr="00015D0C">
              <w:rPr>
                <w:rFonts w:ascii="Garamond" w:hAnsi="Garamond"/>
                <w:sz w:val="22"/>
                <w:szCs w:val="22"/>
              </w:rPr>
              <w:t>Da settembre a giugno</w:t>
            </w:r>
          </w:p>
        </w:tc>
      </w:tr>
      <w:tr w:rsidR="009A0828" w:rsidRPr="00015D0C" w14:paraId="44D8A6AB" w14:textId="77777777" w:rsidTr="0066068E">
        <w:trPr>
          <w:jc w:val="center"/>
        </w:trPr>
        <w:tc>
          <w:tcPr>
            <w:tcW w:w="1843" w:type="dxa"/>
            <w:shd w:val="clear" w:color="auto" w:fill="DEEAF6" w:themeFill="accent5" w:themeFillTint="33"/>
            <w:vAlign w:val="center"/>
          </w:tcPr>
          <w:p w14:paraId="403B76FF" w14:textId="77777777" w:rsidR="009A0828" w:rsidRPr="00015D0C" w:rsidRDefault="009A0828" w:rsidP="00464457">
            <w:pPr>
              <w:jc w:val="center"/>
              <w:rPr>
                <w:rFonts w:ascii="Garamond" w:hAnsi="Garamond"/>
                <w:b/>
                <w:bCs/>
                <w:color w:val="C00000"/>
                <w:sz w:val="22"/>
                <w:szCs w:val="22"/>
              </w:rPr>
            </w:pPr>
          </w:p>
          <w:p w14:paraId="4450E8B5" w14:textId="77777777" w:rsidR="009A0828" w:rsidRPr="00015D0C" w:rsidRDefault="006D030E" w:rsidP="00464457">
            <w:pPr>
              <w:jc w:val="center"/>
              <w:rPr>
                <w:rFonts w:ascii="Garamond" w:hAnsi="Garamond"/>
                <w:b/>
                <w:bCs/>
                <w:color w:val="C00000"/>
                <w:sz w:val="22"/>
                <w:szCs w:val="22"/>
              </w:rPr>
            </w:pPr>
            <w:r w:rsidRPr="00015D0C">
              <w:rPr>
                <w:rFonts w:ascii="Garamond" w:hAnsi="Garamond"/>
                <w:b/>
                <w:bCs/>
                <w:color w:val="C00000"/>
                <w:sz w:val="22"/>
                <w:szCs w:val="22"/>
              </w:rPr>
              <w:t>Modulo</w:t>
            </w:r>
            <w:r w:rsidR="009A0828" w:rsidRPr="00015D0C">
              <w:rPr>
                <w:rFonts w:ascii="Garamond" w:hAnsi="Garamond"/>
                <w:b/>
                <w:bCs/>
                <w:color w:val="C00000"/>
                <w:sz w:val="22"/>
                <w:szCs w:val="22"/>
              </w:rPr>
              <w:t xml:space="preserve"> n.1</w:t>
            </w:r>
          </w:p>
          <w:p w14:paraId="6EFC39F3" w14:textId="77777777" w:rsidR="009A0828" w:rsidRPr="00015D0C" w:rsidRDefault="009A0828" w:rsidP="004F1A1F">
            <w:pPr>
              <w:jc w:val="center"/>
              <w:rPr>
                <w:rFonts w:ascii="Garamond" w:hAnsi="Garamond"/>
                <w:b/>
                <w:bCs/>
                <w:color w:val="C00000"/>
                <w:sz w:val="22"/>
                <w:szCs w:val="22"/>
              </w:rPr>
            </w:pPr>
            <w:r w:rsidRPr="00015D0C">
              <w:rPr>
                <w:rFonts w:ascii="Garamond" w:hAnsi="Garamond"/>
                <w:b/>
                <w:bCs/>
                <w:color w:val="C00000"/>
                <w:sz w:val="22"/>
                <w:szCs w:val="22"/>
              </w:rPr>
              <w:t>La nascita di una nuova sensibilità: arte, scienza e religione nel XVII secolo</w:t>
            </w:r>
          </w:p>
          <w:p w14:paraId="5D480315" w14:textId="77777777" w:rsidR="009A0828" w:rsidRPr="00015D0C" w:rsidRDefault="009A0828" w:rsidP="00464457">
            <w:pPr>
              <w:jc w:val="center"/>
              <w:rPr>
                <w:rFonts w:ascii="Garamond" w:hAnsi="Garamond"/>
                <w:b/>
                <w:bCs/>
                <w:sz w:val="22"/>
                <w:szCs w:val="22"/>
              </w:rPr>
            </w:pPr>
          </w:p>
          <w:p w14:paraId="2EAB145F" w14:textId="77777777" w:rsidR="009A0828" w:rsidRPr="00015D0C" w:rsidRDefault="009A0828" w:rsidP="00AE1B55">
            <w:pPr>
              <w:jc w:val="both"/>
              <w:rPr>
                <w:rFonts w:ascii="Garamond" w:hAnsi="Garamond"/>
                <w:b/>
                <w:bCs/>
                <w:sz w:val="22"/>
                <w:szCs w:val="22"/>
              </w:rPr>
            </w:pPr>
          </w:p>
          <w:p w14:paraId="74394EE2" w14:textId="77777777" w:rsidR="009A0828" w:rsidRPr="00015D0C" w:rsidRDefault="009A0828" w:rsidP="002C2B70">
            <w:pPr>
              <w:jc w:val="center"/>
              <w:rPr>
                <w:rFonts w:ascii="Garamond" w:hAnsi="Garamond"/>
                <w:b/>
                <w:bCs/>
                <w:sz w:val="22"/>
                <w:szCs w:val="22"/>
              </w:rPr>
            </w:pPr>
          </w:p>
        </w:tc>
        <w:tc>
          <w:tcPr>
            <w:tcW w:w="3135" w:type="dxa"/>
          </w:tcPr>
          <w:p w14:paraId="55943427" w14:textId="77777777" w:rsidR="009A0828" w:rsidRPr="00015D0C" w:rsidRDefault="009A0828" w:rsidP="00C20164">
            <w:pPr>
              <w:pStyle w:val="Paragrafoelenco"/>
              <w:numPr>
                <w:ilvl w:val="0"/>
                <w:numId w:val="32"/>
              </w:numPr>
              <w:jc w:val="both"/>
              <w:rPr>
                <w:rFonts w:ascii="Garamond" w:hAnsi="Garamond"/>
                <w:sz w:val="22"/>
                <w:szCs w:val="22"/>
              </w:rPr>
            </w:pPr>
            <w:r w:rsidRPr="00015D0C">
              <w:rPr>
                <w:rFonts w:ascii="Garamond" w:hAnsi="Garamond"/>
                <w:sz w:val="22"/>
                <w:szCs w:val="22"/>
              </w:rPr>
              <w:t>Orientarsi nella storia delle idee, della cultura, della letteratura</w:t>
            </w:r>
          </w:p>
          <w:p w14:paraId="31A1A658" w14:textId="77777777" w:rsidR="009A0828" w:rsidRPr="00015D0C" w:rsidRDefault="009A0828" w:rsidP="00C20164">
            <w:pPr>
              <w:pStyle w:val="Paragrafoelenco"/>
              <w:numPr>
                <w:ilvl w:val="0"/>
                <w:numId w:val="32"/>
              </w:numPr>
              <w:jc w:val="both"/>
              <w:rPr>
                <w:rFonts w:ascii="Garamond" w:hAnsi="Garamond"/>
                <w:sz w:val="22"/>
                <w:szCs w:val="22"/>
              </w:rPr>
            </w:pPr>
            <w:r w:rsidRPr="00015D0C">
              <w:rPr>
                <w:rFonts w:ascii="Garamond" w:hAnsi="Garamond"/>
                <w:sz w:val="22"/>
                <w:szCs w:val="22"/>
              </w:rPr>
              <w:t>Comprendere e analizzare testi letterari</w:t>
            </w:r>
          </w:p>
          <w:p w14:paraId="21774035" w14:textId="77777777" w:rsidR="009A0828" w:rsidRPr="00015D0C" w:rsidRDefault="009A0828" w:rsidP="00C20164">
            <w:pPr>
              <w:pStyle w:val="Paragrafoelenco"/>
              <w:numPr>
                <w:ilvl w:val="0"/>
                <w:numId w:val="32"/>
              </w:numPr>
              <w:jc w:val="both"/>
              <w:rPr>
                <w:rFonts w:ascii="Garamond" w:hAnsi="Garamond"/>
                <w:sz w:val="22"/>
                <w:szCs w:val="22"/>
              </w:rPr>
            </w:pPr>
            <w:r w:rsidRPr="00015D0C">
              <w:rPr>
                <w:rFonts w:ascii="Garamond" w:hAnsi="Garamond"/>
                <w:sz w:val="22"/>
                <w:szCs w:val="22"/>
              </w:rPr>
              <w:t>Utilizzare gli strumenti culturali e metodologici per porsi con atteggiamento razionale critico responsabile difronte alla realtà, ai suoi fenomeni, ai suoi problemi anche ai fini dell’apprendimento permanente</w:t>
            </w:r>
          </w:p>
          <w:p w14:paraId="76E6FA9B" w14:textId="77777777" w:rsidR="009A0828" w:rsidRPr="00015D0C" w:rsidRDefault="009A0828" w:rsidP="00C20164">
            <w:pPr>
              <w:pStyle w:val="Paragrafoelenco"/>
              <w:numPr>
                <w:ilvl w:val="0"/>
                <w:numId w:val="32"/>
              </w:numPr>
              <w:rPr>
                <w:rFonts w:ascii="Garamond" w:hAnsi="Garamond"/>
                <w:sz w:val="22"/>
                <w:szCs w:val="22"/>
              </w:rPr>
            </w:pPr>
            <w:r w:rsidRPr="00015D0C">
              <w:rPr>
                <w:rFonts w:ascii="Garamond" w:hAnsi="Garamond"/>
                <w:sz w:val="22"/>
                <w:szCs w:val="22"/>
              </w:rPr>
              <w:t>Saper stabilire nessi tra la letteratura e le altre discipline espressive.</w:t>
            </w:r>
          </w:p>
          <w:p w14:paraId="162905D8" w14:textId="77777777" w:rsidR="009A0828" w:rsidRPr="00015D0C" w:rsidRDefault="009A0828" w:rsidP="00C20164">
            <w:pPr>
              <w:pStyle w:val="Paragrafoelenco"/>
              <w:jc w:val="both"/>
              <w:rPr>
                <w:rFonts w:ascii="Garamond" w:hAnsi="Garamond"/>
                <w:sz w:val="22"/>
                <w:szCs w:val="22"/>
              </w:rPr>
            </w:pPr>
          </w:p>
          <w:p w14:paraId="3ED1FAEC" w14:textId="77777777" w:rsidR="009A0828" w:rsidRPr="00015D0C" w:rsidRDefault="009A0828" w:rsidP="00464457">
            <w:pPr>
              <w:pStyle w:val="Paragrafoelenco"/>
              <w:ind w:left="360"/>
              <w:rPr>
                <w:rFonts w:ascii="Garamond" w:hAnsi="Garamond"/>
                <w:sz w:val="22"/>
                <w:szCs w:val="22"/>
              </w:rPr>
            </w:pPr>
          </w:p>
        </w:tc>
        <w:tc>
          <w:tcPr>
            <w:tcW w:w="2419" w:type="dxa"/>
          </w:tcPr>
          <w:p w14:paraId="18940634" w14:textId="77777777" w:rsidR="009A0828" w:rsidRPr="00015D0C" w:rsidRDefault="009A0828" w:rsidP="00AE4A8D">
            <w:pPr>
              <w:pStyle w:val="Paragrafoelenco"/>
              <w:numPr>
                <w:ilvl w:val="0"/>
                <w:numId w:val="2"/>
              </w:numPr>
              <w:rPr>
                <w:rFonts w:ascii="Garamond" w:hAnsi="Garamond"/>
                <w:sz w:val="22"/>
                <w:szCs w:val="22"/>
              </w:rPr>
            </w:pPr>
            <w:r w:rsidRPr="00015D0C">
              <w:rPr>
                <w:rFonts w:ascii="Garamond" w:hAnsi="Garamond"/>
                <w:sz w:val="22"/>
                <w:szCs w:val="22"/>
              </w:rPr>
              <w:t>Orientarsi nel processo di sviluppo della cultura letteraria e artistica italiana</w:t>
            </w:r>
          </w:p>
          <w:p w14:paraId="01BEC3E6" w14:textId="77777777" w:rsidR="009A0828" w:rsidRPr="00015D0C" w:rsidRDefault="009A0828" w:rsidP="00AE4A8D">
            <w:pPr>
              <w:pStyle w:val="Paragrafoelenco"/>
              <w:numPr>
                <w:ilvl w:val="0"/>
                <w:numId w:val="2"/>
              </w:numPr>
              <w:rPr>
                <w:rFonts w:ascii="Garamond" w:hAnsi="Garamond"/>
                <w:sz w:val="22"/>
                <w:szCs w:val="22"/>
              </w:rPr>
            </w:pPr>
            <w:r w:rsidRPr="00015D0C">
              <w:rPr>
                <w:rFonts w:ascii="Garamond" w:hAnsi="Garamond"/>
                <w:sz w:val="22"/>
                <w:szCs w:val="22"/>
              </w:rPr>
              <w:t>Riconoscere i caratteri stilistici e strutturali dei testi</w:t>
            </w:r>
          </w:p>
          <w:p w14:paraId="0E6DFB37" w14:textId="77777777" w:rsidR="009A0828" w:rsidRPr="00015D0C" w:rsidRDefault="009A0828" w:rsidP="00AE4A8D">
            <w:pPr>
              <w:pStyle w:val="Paragrafoelenco"/>
              <w:numPr>
                <w:ilvl w:val="0"/>
                <w:numId w:val="2"/>
              </w:numPr>
              <w:rPr>
                <w:rFonts w:ascii="Garamond" w:hAnsi="Garamond"/>
                <w:sz w:val="22"/>
                <w:szCs w:val="22"/>
              </w:rPr>
            </w:pPr>
            <w:r w:rsidRPr="00015D0C">
              <w:rPr>
                <w:rFonts w:ascii="Garamond" w:hAnsi="Garamond"/>
                <w:sz w:val="22"/>
                <w:szCs w:val="22"/>
              </w:rPr>
              <w:t>Contestualizzare i testi letterari, artistici, storici e scientifici</w:t>
            </w:r>
          </w:p>
          <w:p w14:paraId="2C4B2A5A" w14:textId="77777777" w:rsidR="009A0828" w:rsidRPr="00015D0C" w:rsidRDefault="009A0828" w:rsidP="00AE4A8D">
            <w:pPr>
              <w:pStyle w:val="Paragrafoelenco"/>
              <w:numPr>
                <w:ilvl w:val="0"/>
                <w:numId w:val="2"/>
              </w:numPr>
              <w:rPr>
                <w:rFonts w:ascii="Garamond" w:hAnsi="Garamond"/>
                <w:sz w:val="22"/>
                <w:szCs w:val="22"/>
              </w:rPr>
            </w:pPr>
            <w:r w:rsidRPr="00015D0C">
              <w:rPr>
                <w:rFonts w:ascii="Garamond" w:hAnsi="Garamond"/>
                <w:sz w:val="22"/>
                <w:szCs w:val="22"/>
              </w:rPr>
              <w:t>Sapere individuare il rapporto fra cultura e potere</w:t>
            </w:r>
          </w:p>
          <w:p w14:paraId="5AA4801B" w14:textId="77777777" w:rsidR="009A0828" w:rsidRPr="00015D0C" w:rsidRDefault="009A0828" w:rsidP="00AE4A8D">
            <w:pPr>
              <w:pStyle w:val="Paragrafoelenco"/>
              <w:numPr>
                <w:ilvl w:val="0"/>
                <w:numId w:val="2"/>
              </w:numPr>
              <w:rPr>
                <w:rFonts w:ascii="Garamond" w:hAnsi="Garamond"/>
                <w:sz w:val="22"/>
                <w:szCs w:val="22"/>
              </w:rPr>
            </w:pPr>
            <w:r w:rsidRPr="00015D0C">
              <w:rPr>
                <w:rFonts w:ascii="Garamond" w:hAnsi="Garamond"/>
                <w:sz w:val="22"/>
                <w:szCs w:val="22"/>
              </w:rPr>
              <w:t>Riconoscere e identificare linee di sviluppo della cultura letteraria italiana nel passaggio dal Rinascimento al Barocco.</w:t>
            </w:r>
          </w:p>
          <w:p w14:paraId="73D37B99" w14:textId="77777777" w:rsidR="009A0828" w:rsidRPr="00015D0C" w:rsidRDefault="009A0828" w:rsidP="00AE4A8D">
            <w:pPr>
              <w:pStyle w:val="Paragrafoelenco"/>
              <w:numPr>
                <w:ilvl w:val="0"/>
                <w:numId w:val="2"/>
              </w:numPr>
              <w:rPr>
                <w:rFonts w:ascii="Garamond" w:hAnsi="Garamond"/>
                <w:sz w:val="22"/>
                <w:szCs w:val="22"/>
              </w:rPr>
            </w:pPr>
            <w:r w:rsidRPr="00015D0C">
              <w:rPr>
                <w:rFonts w:ascii="Garamond" w:hAnsi="Garamond"/>
                <w:sz w:val="22"/>
                <w:szCs w:val="22"/>
              </w:rPr>
              <w:t>Mettere in relazione la vita e le opere di un autore con il contesto storico-culturale di riferimento.</w:t>
            </w:r>
          </w:p>
          <w:p w14:paraId="13399D16" w14:textId="77777777" w:rsidR="009A0828" w:rsidRPr="00015D0C" w:rsidRDefault="009A0828" w:rsidP="00AE4A8D">
            <w:pPr>
              <w:pStyle w:val="Paragrafoelenco"/>
              <w:numPr>
                <w:ilvl w:val="0"/>
                <w:numId w:val="2"/>
              </w:numPr>
              <w:rPr>
                <w:rFonts w:ascii="Garamond" w:hAnsi="Garamond"/>
                <w:sz w:val="22"/>
                <w:szCs w:val="22"/>
              </w:rPr>
            </w:pPr>
            <w:r w:rsidRPr="00015D0C">
              <w:rPr>
                <w:rFonts w:ascii="Garamond" w:hAnsi="Garamond"/>
                <w:sz w:val="22"/>
                <w:szCs w:val="22"/>
              </w:rPr>
              <w:t>Spiegare la nuova visione scientifica del mondo e distinguere il ruolo dei diversi protagonisti e l’importanza della divulgazione.</w:t>
            </w:r>
          </w:p>
          <w:p w14:paraId="244C1C40" w14:textId="77777777" w:rsidR="009A0828" w:rsidRPr="00015D0C" w:rsidRDefault="009A0828" w:rsidP="004F1A1F">
            <w:pPr>
              <w:pStyle w:val="Paragrafoelenco"/>
              <w:ind w:left="360"/>
              <w:rPr>
                <w:rFonts w:ascii="Garamond" w:hAnsi="Garamond"/>
                <w:sz w:val="22"/>
                <w:szCs w:val="22"/>
              </w:rPr>
            </w:pPr>
          </w:p>
        </w:tc>
        <w:tc>
          <w:tcPr>
            <w:tcW w:w="1550" w:type="dxa"/>
          </w:tcPr>
          <w:p w14:paraId="16E49320" w14:textId="77777777" w:rsidR="009A0828" w:rsidRPr="00015D0C" w:rsidRDefault="009A0828" w:rsidP="00E74601">
            <w:pPr>
              <w:pStyle w:val="Paragrafoelenco"/>
              <w:numPr>
                <w:ilvl w:val="0"/>
                <w:numId w:val="2"/>
              </w:numPr>
              <w:jc w:val="both"/>
              <w:rPr>
                <w:rFonts w:ascii="Garamond" w:hAnsi="Garamond"/>
                <w:sz w:val="22"/>
                <w:szCs w:val="22"/>
              </w:rPr>
            </w:pPr>
            <w:r w:rsidRPr="00015D0C">
              <w:rPr>
                <w:rFonts w:ascii="Garamond" w:hAnsi="Garamond"/>
                <w:sz w:val="22"/>
                <w:szCs w:val="22"/>
              </w:rPr>
              <w:t>Il secolo del Barocco</w:t>
            </w:r>
          </w:p>
          <w:p w14:paraId="59ECFE3A" w14:textId="77777777" w:rsidR="009A0828" w:rsidRPr="00015D0C" w:rsidRDefault="009A0828" w:rsidP="00E74601">
            <w:pPr>
              <w:numPr>
                <w:ilvl w:val="0"/>
                <w:numId w:val="2"/>
              </w:numPr>
              <w:suppressAutoHyphens/>
              <w:jc w:val="both"/>
              <w:rPr>
                <w:rFonts w:ascii="Garamond" w:hAnsi="Garamond"/>
                <w:sz w:val="22"/>
                <w:szCs w:val="22"/>
              </w:rPr>
            </w:pPr>
            <w:r w:rsidRPr="00015D0C">
              <w:rPr>
                <w:rFonts w:ascii="Garamond" w:hAnsi="Garamond"/>
                <w:sz w:val="22"/>
                <w:szCs w:val="22"/>
              </w:rPr>
              <w:t>Galileo Galilei e la nuova scienza</w:t>
            </w:r>
          </w:p>
          <w:p w14:paraId="73E1DB79" w14:textId="77777777" w:rsidR="009A0828" w:rsidRPr="00015D0C" w:rsidRDefault="009A0828" w:rsidP="00B433BE">
            <w:pPr>
              <w:pStyle w:val="Paragrafoelenco"/>
              <w:ind w:left="360"/>
              <w:rPr>
                <w:rFonts w:ascii="Garamond" w:hAnsi="Garamond"/>
                <w:sz w:val="22"/>
                <w:szCs w:val="22"/>
              </w:rPr>
            </w:pPr>
          </w:p>
        </w:tc>
        <w:tc>
          <w:tcPr>
            <w:tcW w:w="2561" w:type="dxa"/>
          </w:tcPr>
          <w:p w14:paraId="3AAD9A15" w14:textId="77777777" w:rsidR="005C1875" w:rsidRPr="0066068E" w:rsidRDefault="005C1875" w:rsidP="00D72809">
            <w:pPr>
              <w:jc w:val="center"/>
              <w:rPr>
                <w:rFonts w:ascii="Garamond" w:hAnsi="Garamond"/>
                <w:b/>
                <w:sz w:val="22"/>
                <w:szCs w:val="22"/>
              </w:rPr>
            </w:pPr>
            <w:r w:rsidRPr="0066068E">
              <w:rPr>
                <w:rFonts w:ascii="Garamond" w:hAnsi="Garamond"/>
                <w:b/>
                <w:sz w:val="22"/>
                <w:szCs w:val="22"/>
              </w:rPr>
              <w:t>Percorso n.1</w:t>
            </w:r>
          </w:p>
          <w:p w14:paraId="30FCEB7A" w14:textId="77777777" w:rsidR="00533201" w:rsidRPr="0066068E" w:rsidRDefault="005736C8" w:rsidP="00D72809">
            <w:pPr>
              <w:jc w:val="center"/>
              <w:rPr>
                <w:rFonts w:ascii="Garamond" w:hAnsi="Garamond"/>
                <w:sz w:val="22"/>
                <w:szCs w:val="22"/>
              </w:rPr>
            </w:pPr>
            <w:r w:rsidRPr="0066068E">
              <w:rPr>
                <w:rFonts w:ascii="Garamond" w:hAnsi="Garamond"/>
                <w:sz w:val="22"/>
                <w:szCs w:val="22"/>
              </w:rPr>
              <w:t xml:space="preserve">Realtà e </w:t>
            </w:r>
            <w:r w:rsidR="0070386E" w:rsidRPr="0066068E">
              <w:rPr>
                <w:rFonts w:ascii="Garamond" w:hAnsi="Garamond"/>
                <w:sz w:val="22"/>
                <w:szCs w:val="22"/>
              </w:rPr>
              <w:t>i</w:t>
            </w:r>
            <w:r w:rsidR="006F1654" w:rsidRPr="0066068E">
              <w:rPr>
                <w:rFonts w:ascii="Garamond" w:hAnsi="Garamond"/>
                <w:sz w:val="22"/>
                <w:szCs w:val="22"/>
              </w:rPr>
              <w:t>llusione</w:t>
            </w:r>
            <w:r w:rsidR="007F3D39" w:rsidRPr="0066068E">
              <w:rPr>
                <w:rFonts w:ascii="Garamond" w:hAnsi="Garamond"/>
                <w:sz w:val="22"/>
                <w:szCs w:val="22"/>
              </w:rPr>
              <w:t>: l’illusione della parola e le illusioni della fede</w:t>
            </w:r>
          </w:p>
          <w:p w14:paraId="71E2649C" w14:textId="77777777" w:rsidR="008D6D1C" w:rsidRPr="0066068E" w:rsidRDefault="008D6D1C" w:rsidP="00D72809">
            <w:pPr>
              <w:jc w:val="center"/>
              <w:rPr>
                <w:rFonts w:ascii="Garamond" w:hAnsi="Garamond"/>
                <w:sz w:val="22"/>
                <w:szCs w:val="22"/>
              </w:rPr>
            </w:pPr>
          </w:p>
          <w:p w14:paraId="153AA4D8" w14:textId="77777777" w:rsidR="008D6D1C" w:rsidRPr="0066068E" w:rsidRDefault="008D6D1C" w:rsidP="008D6D1C">
            <w:pPr>
              <w:jc w:val="center"/>
              <w:rPr>
                <w:rFonts w:ascii="Garamond" w:hAnsi="Garamond"/>
                <w:b/>
                <w:sz w:val="22"/>
                <w:szCs w:val="22"/>
              </w:rPr>
            </w:pPr>
            <w:r w:rsidRPr="0066068E">
              <w:rPr>
                <w:rFonts w:ascii="Garamond" w:hAnsi="Garamond"/>
                <w:b/>
                <w:sz w:val="22"/>
                <w:szCs w:val="22"/>
              </w:rPr>
              <w:t>Percorso n.2</w:t>
            </w:r>
          </w:p>
          <w:p w14:paraId="05D2A2CD" w14:textId="77777777" w:rsidR="006F1654" w:rsidRPr="00015D0C" w:rsidRDefault="00AF0A66" w:rsidP="00AF0A66">
            <w:pPr>
              <w:pStyle w:val="Paragrafoelenco"/>
              <w:tabs>
                <w:tab w:val="left" w:pos="40"/>
              </w:tabs>
              <w:ind w:left="-100"/>
              <w:jc w:val="center"/>
              <w:rPr>
                <w:rFonts w:ascii="Garamond" w:hAnsi="Garamond"/>
              </w:rPr>
            </w:pPr>
            <w:r w:rsidRPr="0066068E">
              <w:rPr>
                <w:rFonts w:ascii="Garamond" w:hAnsi="Garamond"/>
                <w:sz w:val="22"/>
                <w:szCs w:val="22"/>
              </w:rPr>
              <w:t>Il conflitto tra scienza e fede</w:t>
            </w:r>
          </w:p>
        </w:tc>
        <w:tc>
          <w:tcPr>
            <w:tcW w:w="1701" w:type="dxa"/>
            <w:vAlign w:val="center"/>
          </w:tcPr>
          <w:p w14:paraId="7CBC4C04" w14:textId="77777777" w:rsidR="00002FE3" w:rsidRPr="00015D0C" w:rsidRDefault="008750AD" w:rsidP="001A12AD">
            <w:pPr>
              <w:jc w:val="center"/>
              <w:rPr>
                <w:rFonts w:ascii="Garamond" w:hAnsi="Garamond"/>
                <w:sz w:val="22"/>
                <w:szCs w:val="22"/>
              </w:rPr>
            </w:pPr>
            <w:hyperlink r:id="rId9" w:history="1">
              <w:r w:rsidR="00E97471" w:rsidRPr="00015D0C">
                <w:rPr>
                  <w:rStyle w:val="Collegamentoipertestuale"/>
                  <w:rFonts w:ascii="Garamond" w:hAnsi="Garamond"/>
                  <w:sz w:val="22"/>
                  <w:szCs w:val="22"/>
                </w:rPr>
                <w:t>https://biblioteca.scuola.zanichelli.it/periodi-e-autori/dal-seicento-all-ottocento/marino</w:t>
              </w:r>
            </w:hyperlink>
            <w:r w:rsidR="00002FE3" w:rsidRPr="00015D0C">
              <w:rPr>
                <w:rFonts w:ascii="Garamond" w:hAnsi="Garamond"/>
                <w:sz w:val="22"/>
                <w:szCs w:val="22"/>
              </w:rPr>
              <w:t xml:space="preserve"> </w:t>
            </w:r>
          </w:p>
          <w:p w14:paraId="5EBD2279" w14:textId="77777777" w:rsidR="003B15E9" w:rsidRPr="00015D0C" w:rsidRDefault="003B15E9" w:rsidP="001A12AD">
            <w:pPr>
              <w:jc w:val="center"/>
              <w:rPr>
                <w:rFonts w:ascii="Garamond" w:hAnsi="Garamond"/>
                <w:sz w:val="22"/>
                <w:szCs w:val="22"/>
              </w:rPr>
            </w:pPr>
          </w:p>
          <w:p w14:paraId="18E060E3" w14:textId="77777777" w:rsidR="009A0828" w:rsidRPr="00015D0C" w:rsidRDefault="008750AD" w:rsidP="001A12AD">
            <w:pPr>
              <w:jc w:val="center"/>
              <w:rPr>
                <w:rFonts w:ascii="Garamond" w:hAnsi="Garamond"/>
                <w:sz w:val="22"/>
                <w:szCs w:val="22"/>
              </w:rPr>
            </w:pPr>
            <w:hyperlink r:id="rId10" w:history="1">
              <w:r w:rsidR="003B15E9" w:rsidRPr="00015D0C">
                <w:rPr>
                  <w:rStyle w:val="Collegamentoipertestuale"/>
                  <w:rFonts w:ascii="Garamond" w:hAnsi="Garamond"/>
                  <w:sz w:val="22"/>
                  <w:szCs w:val="22"/>
                </w:rPr>
                <w:t>https://biblioteca.scuola.zanichelli.it/periodi-e-autori/dal-seicento-all-ottocento/galileo-7</w:t>
              </w:r>
            </w:hyperlink>
          </w:p>
          <w:p w14:paraId="72F1B1A3" w14:textId="77777777" w:rsidR="009A0828" w:rsidRPr="00015D0C" w:rsidRDefault="009A0828" w:rsidP="003B15E9">
            <w:pPr>
              <w:jc w:val="center"/>
              <w:rPr>
                <w:rFonts w:ascii="Garamond" w:hAnsi="Garamond"/>
                <w:sz w:val="22"/>
                <w:szCs w:val="22"/>
              </w:rPr>
            </w:pPr>
          </w:p>
        </w:tc>
        <w:tc>
          <w:tcPr>
            <w:tcW w:w="1108" w:type="dxa"/>
            <w:vAlign w:val="center"/>
          </w:tcPr>
          <w:p w14:paraId="3D38BDDD" w14:textId="77777777" w:rsidR="009A0828" w:rsidRPr="00015D0C" w:rsidRDefault="00015D0C" w:rsidP="001A12AD">
            <w:pPr>
              <w:jc w:val="center"/>
              <w:rPr>
                <w:rFonts w:ascii="Garamond" w:hAnsi="Garamond"/>
                <w:sz w:val="22"/>
                <w:szCs w:val="22"/>
              </w:rPr>
            </w:pPr>
            <w:r>
              <w:rPr>
                <w:rFonts w:ascii="Garamond" w:hAnsi="Garamond"/>
                <w:sz w:val="22"/>
                <w:szCs w:val="22"/>
              </w:rPr>
              <w:t>Da s</w:t>
            </w:r>
            <w:r w:rsidRPr="00015D0C">
              <w:rPr>
                <w:rFonts w:ascii="Garamond" w:hAnsi="Garamond"/>
                <w:sz w:val="22"/>
                <w:szCs w:val="22"/>
              </w:rPr>
              <w:t>ettembre</w:t>
            </w:r>
            <w:r>
              <w:rPr>
                <w:rFonts w:ascii="Garamond" w:hAnsi="Garamond"/>
                <w:sz w:val="22"/>
                <w:szCs w:val="22"/>
              </w:rPr>
              <w:t xml:space="preserve"> a </w:t>
            </w:r>
            <w:r w:rsidR="009A0828" w:rsidRPr="00015D0C">
              <w:rPr>
                <w:rFonts w:ascii="Garamond" w:hAnsi="Garamond"/>
                <w:sz w:val="22"/>
                <w:szCs w:val="22"/>
              </w:rPr>
              <w:t>ottobre</w:t>
            </w:r>
          </w:p>
        </w:tc>
      </w:tr>
      <w:tr w:rsidR="00271688" w:rsidRPr="00015D0C" w14:paraId="07740162" w14:textId="77777777" w:rsidTr="0066068E">
        <w:trPr>
          <w:trHeight w:val="8236"/>
          <w:jc w:val="center"/>
        </w:trPr>
        <w:tc>
          <w:tcPr>
            <w:tcW w:w="1843" w:type="dxa"/>
            <w:shd w:val="clear" w:color="auto" w:fill="DEEAF6" w:themeFill="accent5" w:themeFillTint="33"/>
            <w:vAlign w:val="center"/>
          </w:tcPr>
          <w:p w14:paraId="467ED0BA" w14:textId="77777777" w:rsidR="00271688" w:rsidRPr="00015D0C" w:rsidRDefault="006D030E" w:rsidP="00271688">
            <w:pPr>
              <w:jc w:val="center"/>
              <w:rPr>
                <w:rFonts w:ascii="Garamond" w:hAnsi="Garamond"/>
                <w:b/>
                <w:bCs/>
                <w:color w:val="C00000"/>
                <w:sz w:val="22"/>
                <w:szCs w:val="22"/>
              </w:rPr>
            </w:pPr>
            <w:r w:rsidRPr="00015D0C">
              <w:rPr>
                <w:rFonts w:ascii="Garamond" w:hAnsi="Garamond"/>
                <w:b/>
                <w:bCs/>
                <w:color w:val="C00000"/>
                <w:sz w:val="22"/>
                <w:szCs w:val="22"/>
              </w:rPr>
              <w:lastRenderedPageBreak/>
              <w:t>Modulo</w:t>
            </w:r>
            <w:r w:rsidR="00271688" w:rsidRPr="00015D0C">
              <w:rPr>
                <w:rFonts w:ascii="Garamond" w:hAnsi="Garamond"/>
                <w:b/>
                <w:bCs/>
                <w:color w:val="C00000"/>
                <w:sz w:val="22"/>
                <w:szCs w:val="22"/>
              </w:rPr>
              <w:t xml:space="preserve"> n.2</w:t>
            </w:r>
          </w:p>
          <w:p w14:paraId="0A1A4AE9" w14:textId="77777777" w:rsidR="00271688" w:rsidRPr="00015D0C" w:rsidRDefault="00271688" w:rsidP="00271688">
            <w:pPr>
              <w:jc w:val="center"/>
              <w:rPr>
                <w:rFonts w:ascii="Garamond" w:hAnsi="Garamond"/>
                <w:b/>
                <w:bCs/>
                <w:color w:val="C00000"/>
                <w:sz w:val="22"/>
                <w:szCs w:val="22"/>
              </w:rPr>
            </w:pPr>
            <w:r w:rsidRPr="00015D0C">
              <w:rPr>
                <w:rFonts w:ascii="Garamond" w:hAnsi="Garamond"/>
                <w:b/>
                <w:bCs/>
                <w:color w:val="C00000"/>
                <w:sz w:val="22"/>
                <w:szCs w:val="22"/>
              </w:rPr>
              <w:t>La rivoluzione delle idee: un secolo di riforme culturali, sociali e politiche</w:t>
            </w:r>
          </w:p>
          <w:p w14:paraId="2DB8903B" w14:textId="77777777" w:rsidR="00271688" w:rsidRPr="00015D0C" w:rsidRDefault="00271688" w:rsidP="00271688">
            <w:pPr>
              <w:jc w:val="both"/>
              <w:rPr>
                <w:rFonts w:ascii="Garamond" w:hAnsi="Garamond"/>
                <w:b/>
                <w:bCs/>
                <w:color w:val="000000" w:themeColor="text1"/>
                <w:sz w:val="22"/>
                <w:szCs w:val="22"/>
              </w:rPr>
            </w:pPr>
          </w:p>
          <w:p w14:paraId="1C81FB22" w14:textId="77777777" w:rsidR="00271688" w:rsidRPr="00015D0C" w:rsidRDefault="00271688" w:rsidP="00271688">
            <w:pPr>
              <w:jc w:val="both"/>
              <w:rPr>
                <w:rFonts w:ascii="Garamond" w:hAnsi="Garamond"/>
                <w:b/>
                <w:bCs/>
                <w:color w:val="000000" w:themeColor="text1"/>
                <w:sz w:val="22"/>
                <w:szCs w:val="22"/>
              </w:rPr>
            </w:pPr>
          </w:p>
        </w:tc>
        <w:tc>
          <w:tcPr>
            <w:tcW w:w="3135" w:type="dxa"/>
          </w:tcPr>
          <w:p w14:paraId="418BF6B5" w14:textId="77777777" w:rsidR="00271688" w:rsidRPr="00015D0C" w:rsidRDefault="00271688" w:rsidP="00271688">
            <w:pPr>
              <w:pStyle w:val="Paragrafoelenco"/>
              <w:numPr>
                <w:ilvl w:val="0"/>
                <w:numId w:val="32"/>
              </w:numPr>
              <w:tabs>
                <w:tab w:val="left" w:pos="39"/>
              </w:tabs>
              <w:jc w:val="both"/>
              <w:rPr>
                <w:rFonts w:ascii="Garamond" w:hAnsi="Garamond"/>
                <w:sz w:val="22"/>
                <w:szCs w:val="22"/>
              </w:rPr>
            </w:pPr>
            <w:r w:rsidRPr="00015D0C">
              <w:rPr>
                <w:rFonts w:ascii="Garamond" w:hAnsi="Garamond"/>
                <w:sz w:val="22"/>
                <w:szCs w:val="22"/>
              </w:rPr>
              <w:t>Orientarsi nella storia delle idee, della cultura, della letteratura</w:t>
            </w:r>
          </w:p>
          <w:p w14:paraId="31844FCD" w14:textId="77777777" w:rsidR="00271688" w:rsidRPr="00015D0C" w:rsidRDefault="00271688" w:rsidP="00271688">
            <w:pPr>
              <w:pStyle w:val="Paragrafoelenco"/>
              <w:numPr>
                <w:ilvl w:val="0"/>
                <w:numId w:val="32"/>
              </w:numPr>
              <w:jc w:val="both"/>
              <w:rPr>
                <w:rFonts w:ascii="Garamond" w:hAnsi="Garamond"/>
                <w:sz w:val="22"/>
                <w:szCs w:val="22"/>
              </w:rPr>
            </w:pPr>
            <w:r w:rsidRPr="00015D0C">
              <w:rPr>
                <w:rFonts w:ascii="Garamond" w:hAnsi="Garamond"/>
                <w:sz w:val="22"/>
                <w:szCs w:val="22"/>
              </w:rPr>
              <w:t>Utilizzare gli strumenti culturali e metodologici per porsi con atteggiamento razionale critico responsabile difronte alla realtà, ai suoi fenomeni, ai suoi problemi anche ai fini dell’apprendimento permanente</w:t>
            </w:r>
          </w:p>
          <w:p w14:paraId="3BF64157" w14:textId="77777777" w:rsidR="00271688" w:rsidRPr="00015D0C" w:rsidRDefault="00271688" w:rsidP="00271688">
            <w:pPr>
              <w:pStyle w:val="Paragrafoelenco"/>
              <w:numPr>
                <w:ilvl w:val="0"/>
                <w:numId w:val="32"/>
              </w:numPr>
              <w:jc w:val="both"/>
              <w:rPr>
                <w:rFonts w:ascii="Garamond" w:hAnsi="Garamond"/>
                <w:sz w:val="22"/>
                <w:szCs w:val="22"/>
              </w:rPr>
            </w:pPr>
            <w:r w:rsidRPr="00015D0C">
              <w:rPr>
                <w:rFonts w:ascii="Garamond" w:hAnsi="Garamond"/>
                <w:sz w:val="22"/>
                <w:szCs w:val="22"/>
              </w:rPr>
              <w:t>Comprendere e analizzare testi letterari</w:t>
            </w:r>
          </w:p>
          <w:p w14:paraId="71358696" w14:textId="77777777" w:rsidR="00271688" w:rsidRPr="00015D0C" w:rsidRDefault="00271688" w:rsidP="001E6758">
            <w:pPr>
              <w:pStyle w:val="Paragrafoelenco"/>
              <w:jc w:val="both"/>
              <w:rPr>
                <w:rFonts w:ascii="Garamond" w:hAnsi="Garamond"/>
                <w:sz w:val="22"/>
                <w:szCs w:val="22"/>
              </w:rPr>
            </w:pPr>
          </w:p>
          <w:p w14:paraId="2D791C7C" w14:textId="77777777" w:rsidR="00271688" w:rsidRDefault="00271688" w:rsidP="00271688">
            <w:pPr>
              <w:pStyle w:val="Paragrafoelenco"/>
              <w:jc w:val="both"/>
              <w:rPr>
                <w:rFonts w:ascii="Garamond" w:hAnsi="Garamond"/>
                <w:sz w:val="22"/>
                <w:szCs w:val="22"/>
              </w:rPr>
            </w:pPr>
          </w:p>
          <w:p w14:paraId="1A467B6B" w14:textId="77777777" w:rsidR="006602D0" w:rsidRPr="00015D0C" w:rsidRDefault="006602D0" w:rsidP="00271688">
            <w:pPr>
              <w:pStyle w:val="Paragrafoelenco"/>
              <w:jc w:val="both"/>
              <w:rPr>
                <w:rFonts w:ascii="Garamond" w:hAnsi="Garamond"/>
                <w:sz w:val="22"/>
                <w:szCs w:val="22"/>
              </w:rPr>
            </w:pPr>
          </w:p>
        </w:tc>
        <w:tc>
          <w:tcPr>
            <w:tcW w:w="2419" w:type="dxa"/>
          </w:tcPr>
          <w:p w14:paraId="1CF97E75" w14:textId="77777777" w:rsidR="00271688" w:rsidRPr="006436E9" w:rsidRDefault="00271688" w:rsidP="00271688">
            <w:pPr>
              <w:pStyle w:val="Paragrafoelenco"/>
              <w:numPr>
                <w:ilvl w:val="0"/>
                <w:numId w:val="2"/>
              </w:numPr>
              <w:jc w:val="both"/>
              <w:rPr>
                <w:rFonts w:ascii="Garamond" w:hAnsi="Garamond"/>
                <w:sz w:val="22"/>
                <w:szCs w:val="22"/>
              </w:rPr>
            </w:pPr>
            <w:r w:rsidRPr="006436E9">
              <w:rPr>
                <w:rFonts w:ascii="Garamond" w:hAnsi="Garamond"/>
                <w:sz w:val="22"/>
                <w:szCs w:val="22"/>
              </w:rPr>
              <w:t>Cogliere gli elementi di continuità e discontinuità tra l'età moderna e contemporanea</w:t>
            </w:r>
          </w:p>
          <w:p w14:paraId="2A750607" w14:textId="77777777" w:rsidR="00271688" w:rsidRPr="006436E9" w:rsidRDefault="00271688" w:rsidP="00271688">
            <w:pPr>
              <w:pStyle w:val="Paragrafoelenco"/>
              <w:numPr>
                <w:ilvl w:val="0"/>
                <w:numId w:val="2"/>
              </w:numPr>
              <w:jc w:val="both"/>
              <w:rPr>
                <w:rFonts w:ascii="Garamond" w:hAnsi="Garamond"/>
                <w:sz w:val="22"/>
                <w:szCs w:val="22"/>
              </w:rPr>
            </w:pPr>
            <w:r w:rsidRPr="006436E9">
              <w:rPr>
                <w:rFonts w:ascii="Garamond" w:hAnsi="Garamond"/>
                <w:sz w:val="22"/>
                <w:szCs w:val="22"/>
              </w:rPr>
              <w:t xml:space="preserve">Saper riconoscere gli elementi costitutivi che determinano la riforma del teatro </w:t>
            </w:r>
          </w:p>
          <w:p w14:paraId="667504DF" w14:textId="77777777" w:rsidR="00271688" w:rsidRPr="006436E9" w:rsidRDefault="00271688" w:rsidP="00271688">
            <w:pPr>
              <w:pStyle w:val="Paragrafoelenco"/>
              <w:numPr>
                <w:ilvl w:val="0"/>
                <w:numId w:val="2"/>
              </w:numPr>
              <w:jc w:val="both"/>
              <w:rPr>
                <w:rFonts w:ascii="Garamond" w:hAnsi="Garamond"/>
                <w:sz w:val="22"/>
                <w:szCs w:val="22"/>
              </w:rPr>
            </w:pPr>
            <w:r w:rsidRPr="006436E9">
              <w:rPr>
                <w:rFonts w:ascii="Garamond" w:hAnsi="Garamond"/>
                <w:sz w:val="22"/>
                <w:szCs w:val="22"/>
              </w:rPr>
              <w:t>Contestualizzare testi letterari</w:t>
            </w:r>
          </w:p>
          <w:p w14:paraId="3248C00C" w14:textId="77777777" w:rsidR="00271688" w:rsidRPr="006436E9" w:rsidRDefault="00271688" w:rsidP="00271688">
            <w:pPr>
              <w:pStyle w:val="Paragrafoelenco"/>
              <w:numPr>
                <w:ilvl w:val="0"/>
                <w:numId w:val="2"/>
              </w:numPr>
              <w:jc w:val="both"/>
              <w:rPr>
                <w:rFonts w:ascii="Garamond" w:hAnsi="Garamond"/>
                <w:sz w:val="22"/>
                <w:szCs w:val="22"/>
              </w:rPr>
            </w:pPr>
            <w:r w:rsidRPr="006436E9">
              <w:rPr>
                <w:rFonts w:ascii="Garamond" w:hAnsi="Garamond"/>
                <w:sz w:val="22"/>
                <w:szCs w:val="22"/>
              </w:rPr>
              <w:t>Spiegare le cause generali e ricostruire gli avvenimenti e le trasformazioni politiche, sociali e culturali legate all’illuminismo</w:t>
            </w:r>
          </w:p>
          <w:p w14:paraId="2BFC4874" w14:textId="77777777" w:rsidR="00271688" w:rsidRPr="006436E9" w:rsidRDefault="00271688" w:rsidP="00271688">
            <w:pPr>
              <w:pStyle w:val="Paragrafoelenco"/>
              <w:ind w:left="360"/>
              <w:jc w:val="both"/>
              <w:rPr>
                <w:rFonts w:ascii="Garamond" w:hAnsi="Garamond"/>
                <w:sz w:val="22"/>
                <w:szCs w:val="22"/>
              </w:rPr>
            </w:pPr>
          </w:p>
        </w:tc>
        <w:tc>
          <w:tcPr>
            <w:tcW w:w="1550" w:type="dxa"/>
          </w:tcPr>
          <w:p w14:paraId="0874578C" w14:textId="77777777" w:rsidR="00271688" w:rsidRPr="00015D0C" w:rsidRDefault="00271688" w:rsidP="00271688">
            <w:pPr>
              <w:numPr>
                <w:ilvl w:val="0"/>
                <w:numId w:val="2"/>
              </w:numPr>
              <w:suppressAutoHyphens/>
              <w:jc w:val="both"/>
              <w:rPr>
                <w:rFonts w:ascii="Garamond" w:hAnsi="Garamond"/>
                <w:sz w:val="22"/>
                <w:szCs w:val="22"/>
              </w:rPr>
            </w:pPr>
            <w:r w:rsidRPr="00015D0C">
              <w:rPr>
                <w:rFonts w:ascii="Garamond" w:hAnsi="Garamond"/>
                <w:sz w:val="22"/>
                <w:szCs w:val="22"/>
              </w:rPr>
              <w:t>L’ Illuminismo</w:t>
            </w:r>
          </w:p>
          <w:p w14:paraId="724F3B52" w14:textId="77777777" w:rsidR="00271688" w:rsidRPr="00015D0C" w:rsidRDefault="00271688" w:rsidP="00271688">
            <w:pPr>
              <w:pStyle w:val="Paragrafoelenco"/>
              <w:numPr>
                <w:ilvl w:val="0"/>
                <w:numId w:val="2"/>
              </w:numPr>
              <w:jc w:val="both"/>
              <w:rPr>
                <w:rFonts w:ascii="Garamond" w:hAnsi="Garamond"/>
                <w:sz w:val="22"/>
                <w:szCs w:val="22"/>
              </w:rPr>
            </w:pPr>
            <w:r w:rsidRPr="00015D0C">
              <w:rPr>
                <w:rFonts w:ascii="Garamond" w:hAnsi="Garamond"/>
                <w:sz w:val="22"/>
                <w:szCs w:val="22"/>
              </w:rPr>
              <w:t>Goldoni e la riforma del teatro illuminismo</w:t>
            </w:r>
          </w:p>
        </w:tc>
        <w:tc>
          <w:tcPr>
            <w:tcW w:w="2561" w:type="dxa"/>
          </w:tcPr>
          <w:p w14:paraId="64A3B219" w14:textId="77777777" w:rsidR="00E175A3" w:rsidRPr="00F26125" w:rsidRDefault="00E175A3" w:rsidP="004B4A7D">
            <w:pPr>
              <w:jc w:val="center"/>
              <w:rPr>
                <w:rFonts w:ascii="Garamond" w:hAnsi="Garamond"/>
                <w:b/>
                <w:sz w:val="22"/>
                <w:szCs w:val="22"/>
              </w:rPr>
            </w:pPr>
            <w:r w:rsidRPr="00F26125">
              <w:rPr>
                <w:rFonts w:ascii="Garamond" w:hAnsi="Garamond"/>
                <w:b/>
                <w:sz w:val="22"/>
                <w:szCs w:val="22"/>
              </w:rPr>
              <w:t>Percorso n.1</w:t>
            </w:r>
          </w:p>
          <w:p w14:paraId="76F445EA" w14:textId="77777777" w:rsidR="00271688" w:rsidRPr="00F26125" w:rsidRDefault="00D41A9B" w:rsidP="003B51F4">
            <w:pPr>
              <w:jc w:val="center"/>
              <w:rPr>
                <w:rFonts w:ascii="Garamond" w:hAnsi="Garamond"/>
                <w:sz w:val="22"/>
                <w:szCs w:val="22"/>
              </w:rPr>
            </w:pPr>
            <w:r w:rsidRPr="00F26125">
              <w:rPr>
                <w:rFonts w:ascii="Garamond" w:hAnsi="Garamond"/>
                <w:sz w:val="22"/>
                <w:szCs w:val="22"/>
              </w:rPr>
              <w:t>Il trionfo della</w:t>
            </w:r>
            <w:r w:rsidR="004B4A7D" w:rsidRPr="00F26125">
              <w:rPr>
                <w:rFonts w:ascii="Garamond" w:hAnsi="Garamond"/>
                <w:sz w:val="22"/>
                <w:szCs w:val="22"/>
              </w:rPr>
              <w:t xml:space="preserve"> </w:t>
            </w:r>
            <w:r w:rsidR="00271688" w:rsidRPr="00F26125">
              <w:rPr>
                <w:rFonts w:ascii="Garamond" w:hAnsi="Garamond"/>
                <w:sz w:val="22"/>
                <w:szCs w:val="22"/>
              </w:rPr>
              <w:t>Ragione</w:t>
            </w:r>
            <w:r w:rsidR="007F3D39" w:rsidRPr="00F26125">
              <w:rPr>
                <w:rFonts w:ascii="Garamond" w:hAnsi="Garamond"/>
                <w:sz w:val="22"/>
                <w:szCs w:val="22"/>
              </w:rPr>
              <w:t xml:space="preserve"> nelle idee, nella scienza e nella letteratura</w:t>
            </w:r>
          </w:p>
          <w:p w14:paraId="142B243C" w14:textId="77777777" w:rsidR="00AF0A66" w:rsidRPr="00F26125" w:rsidRDefault="00AF0A66" w:rsidP="00EC7D1A">
            <w:pPr>
              <w:jc w:val="center"/>
              <w:rPr>
                <w:rFonts w:ascii="Garamond" w:hAnsi="Garamond"/>
                <w:sz w:val="22"/>
                <w:szCs w:val="22"/>
              </w:rPr>
            </w:pPr>
          </w:p>
          <w:p w14:paraId="5619DFF2" w14:textId="77777777" w:rsidR="008119C4" w:rsidRPr="00F26125" w:rsidRDefault="008119C4" w:rsidP="008119C4">
            <w:pPr>
              <w:jc w:val="center"/>
              <w:rPr>
                <w:rFonts w:ascii="Garamond" w:hAnsi="Garamond" w:cs="Garamond"/>
                <w:b/>
                <w:sz w:val="22"/>
                <w:szCs w:val="22"/>
              </w:rPr>
            </w:pPr>
            <w:r w:rsidRPr="00F26125">
              <w:rPr>
                <w:rFonts w:ascii="Garamond" w:hAnsi="Garamond" w:cs="Garamond"/>
                <w:b/>
                <w:sz w:val="22"/>
                <w:szCs w:val="22"/>
              </w:rPr>
              <w:t>Percorso n.2</w:t>
            </w:r>
          </w:p>
          <w:p w14:paraId="39B13210" w14:textId="77777777" w:rsidR="008119C4" w:rsidRPr="00F26125" w:rsidRDefault="008119C4" w:rsidP="008119C4">
            <w:pPr>
              <w:jc w:val="center"/>
              <w:rPr>
                <w:rFonts w:ascii="Garamond" w:hAnsi="Garamond" w:cs="Garamond"/>
                <w:sz w:val="22"/>
                <w:szCs w:val="22"/>
              </w:rPr>
            </w:pPr>
            <w:r w:rsidRPr="00F26125">
              <w:rPr>
                <w:rFonts w:ascii="Garamond" w:hAnsi="Garamond" w:cs="Garamond"/>
                <w:sz w:val="22"/>
                <w:szCs w:val="22"/>
              </w:rPr>
              <w:t>Modulo trasversale all’eduzione civica</w:t>
            </w:r>
            <w:r w:rsidR="00353A77" w:rsidRPr="00F26125">
              <w:rPr>
                <w:rFonts w:ascii="Garamond" w:hAnsi="Garamond" w:cs="Garamond"/>
                <w:sz w:val="22"/>
                <w:szCs w:val="22"/>
              </w:rPr>
              <w:t>:</w:t>
            </w:r>
          </w:p>
          <w:p w14:paraId="5DDA5FE9" w14:textId="77777777" w:rsidR="008119C4" w:rsidRPr="00F26125" w:rsidRDefault="00F26125" w:rsidP="008119C4">
            <w:pPr>
              <w:jc w:val="center"/>
              <w:rPr>
                <w:rFonts w:ascii="Garamond" w:hAnsi="Garamond" w:cs="Garamond"/>
                <w:sz w:val="22"/>
                <w:szCs w:val="22"/>
              </w:rPr>
            </w:pPr>
            <w:r w:rsidRPr="00F26125">
              <w:rPr>
                <w:rFonts w:ascii="Garamond" w:hAnsi="Garamond" w:cs="Garamond"/>
                <w:sz w:val="22"/>
                <w:szCs w:val="22"/>
              </w:rPr>
              <w:t>D</w:t>
            </w:r>
            <w:r w:rsidR="008119C4" w:rsidRPr="00F26125">
              <w:rPr>
                <w:rFonts w:ascii="Garamond" w:hAnsi="Garamond" w:cs="Garamond"/>
                <w:sz w:val="22"/>
                <w:szCs w:val="22"/>
              </w:rPr>
              <w:t>iritto (nazionale e internazionale) legalità e solidarietà</w:t>
            </w:r>
          </w:p>
          <w:p w14:paraId="1D9E4E28" w14:textId="77777777" w:rsidR="008119C4" w:rsidRPr="00015D0C" w:rsidRDefault="008119C4" w:rsidP="00EC7D1A">
            <w:pPr>
              <w:jc w:val="center"/>
              <w:rPr>
                <w:rFonts w:ascii="Garamond" w:hAnsi="Garamond"/>
              </w:rPr>
            </w:pPr>
          </w:p>
        </w:tc>
        <w:tc>
          <w:tcPr>
            <w:tcW w:w="1701" w:type="dxa"/>
            <w:vAlign w:val="center"/>
          </w:tcPr>
          <w:p w14:paraId="5D290635" w14:textId="77777777" w:rsidR="00B03030" w:rsidRPr="00015D0C" w:rsidRDefault="00B03030" w:rsidP="00271688">
            <w:pPr>
              <w:jc w:val="center"/>
              <w:rPr>
                <w:rFonts w:ascii="Garamond" w:hAnsi="Garamond"/>
                <w:sz w:val="22"/>
                <w:szCs w:val="22"/>
              </w:rPr>
            </w:pPr>
          </w:p>
          <w:p w14:paraId="09E00981" w14:textId="77777777" w:rsidR="00B03030" w:rsidRPr="00015D0C" w:rsidRDefault="008750AD" w:rsidP="00B03030">
            <w:pPr>
              <w:jc w:val="center"/>
              <w:rPr>
                <w:rFonts w:ascii="Garamond" w:hAnsi="Garamond"/>
                <w:sz w:val="22"/>
                <w:szCs w:val="22"/>
              </w:rPr>
            </w:pPr>
            <w:hyperlink r:id="rId11" w:history="1">
              <w:r w:rsidR="00B03030" w:rsidRPr="00015D0C">
                <w:rPr>
                  <w:rStyle w:val="Collegamentoipertestuale"/>
                  <w:rFonts w:ascii="Garamond" w:hAnsi="Garamond"/>
                  <w:sz w:val="22"/>
                  <w:szCs w:val="22"/>
                </w:rPr>
                <w:t>https://collezioni.scuola.zanichelli.it/lessons/l-illuminismo-movimento-riformatore-o-rivoluzionario</w:t>
              </w:r>
            </w:hyperlink>
          </w:p>
          <w:p w14:paraId="72D96311" w14:textId="77777777" w:rsidR="00271688" w:rsidRPr="00015D0C" w:rsidRDefault="00271688" w:rsidP="00271688">
            <w:pPr>
              <w:jc w:val="center"/>
              <w:rPr>
                <w:rFonts w:ascii="Garamond" w:hAnsi="Garamond"/>
                <w:sz w:val="22"/>
                <w:szCs w:val="22"/>
              </w:rPr>
            </w:pPr>
          </w:p>
          <w:p w14:paraId="18BA6EC7" w14:textId="77777777" w:rsidR="00B03030" w:rsidRPr="00015D0C" w:rsidRDefault="008750AD" w:rsidP="00271688">
            <w:pPr>
              <w:jc w:val="center"/>
              <w:rPr>
                <w:rFonts w:ascii="Garamond" w:hAnsi="Garamond"/>
                <w:sz w:val="22"/>
                <w:szCs w:val="22"/>
              </w:rPr>
            </w:pPr>
            <w:hyperlink r:id="rId12" w:history="1">
              <w:r w:rsidR="00B03030" w:rsidRPr="00015D0C">
                <w:rPr>
                  <w:rStyle w:val="Collegamentoipertestuale"/>
                  <w:rFonts w:ascii="Garamond" w:hAnsi="Garamond"/>
                  <w:sz w:val="22"/>
                  <w:szCs w:val="22"/>
                </w:rPr>
                <w:t>https://biblioteca.scuola.zanichelli.it/periodi-e-autori/dal-seicento-all-ottocento/gli-illuministi-italiani-5</w:t>
              </w:r>
            </w:hyperlink>
          </w:p>
          <w:p w14:paraId="4338757A" w14:textId="77777777" w:rsidR="00B03030" w:rsidRPr="00015D0C" w:rsidRDefault="00B03030" w:rsidP="00271688">
            <w:pPr>
              <w:jc w:val="center"/>
              <w:rPr>
                <w:rFonts w:ascii="Garamond" w:hAnsi="Garamond"/>
                <w:sz w:val="22"/>
                <w:szCs w:val="22"/>
              </w:rPr>
            </w:pPr>
          </w:p>
          <w:p w14:paraId="67FF9119" w14:textId="77777777" w:rsidR="00E97471" w:rsidRPr="00015D0C" w:rsidRDefault="008750AD" w:rsidP="00271688">
            <w:pPr>
              <w:jc w:val="center"/>
              <w:rPr>
                <w:rFonts w:ascii="Garamond" w:hAnsi="Garamond"/>
              </w:rPr>
            </w:pPr>
            <w:hyperlink r:id="rId13" w:history="1">
              <w:r w:rsidR="00E97471" w:rsidRPr="00015D0C">
                <w:rPr>
                  <w:rStyle w:val="Collegamentoipertestuale"/>
                  <w:rFonts w:ascii="Garamond" w:hAnsi="Garamond"/>
                </w:rPr>
                <w:t>https://collezioni.scuola.zanichelli.it/lessons/la-rivoluzione-industriale-miglioro-o-peggioro-la-vita-delle-persone</w:t>
              </w:r>
            </w:hyperlink>
          </w:p>
          <w:p w14:paraId="526E6CBC" w14:textId="77777777" w:rsidR="00E97471" w:rsidRPr="00015D0C" w:rsidRDefault="00E97471" w:rsidP="00271688">
            <w:pPr>
              <w:jc w:val="center"/>
              <w:rPr>
                <w:rFonts w:ascii="Garamond" w:hAnsi="Garamond"/>
                <w:sz w:val="22"/>
                <w:szCs w:val="22"/>
              </w:rPr>
            </w:pPr>
          </w:p>
          <w:p w14:paraId="714E3D6A" w14:textId="77777777" w:rsidR="00271688" w:rsidRPr="00015D0C" w:rsidRDefault="008750AD" w:rsidP="00271688">
            <w:pPr>
              <w:jc w:val="center"/>
              <w:rPr>
                <w:rFonts w:ascii="Garamond" w:hAnsi="Garamond"/>
                <w:sz w:val="22"/>
                <w:szCs w:val="22"/>
              </w:rPr>
            </w:pPr>
            <w:hyperlink r:id="rId14" w:history="1">
              <w:r w:rsidR="00E97471" w:rsidRPr="00015D0C">
                <w:rPr>
                  <w:rStyle w:val="Collegamentoipertestuale"/>
                  <w:rFonts w:ascii="Garamond" w:hAnsi="Garamond"/>
                  <w:sz w:val="22"/>
                  <w:szCs w:val="22"/>
                </w:rPr>
                <w:t>https://biblioteca.scuola.zanichelli.it/periodi-e-autori/dal-seicento-all-ottocento/goldoni-1</w:t>
              </w:r>
            </w:hyperlink>
          </w:p>
          <w:p w14:paraId="6196F288" w14:textId="77777777" w:rsidR="006602D0" w:rsidRPr="00015D0C" w:rsidRDefault="006602D0" w:rsidP="00271688">
            <w:pPr>
              <w:jc w:val="both"/>
              <w:rPr>
                <w:rFonts w:ascii="Garamond" w:hAnsi="Garamond"/>
                <w:sz w:val="22"/>
                <w:szCs w:val="22"/>
              </w:rPr>
            </w:pPr>
          </w:p>
        </w:tc>
        <w:tc>
          <w:tcPr>
            <w:tcW w:w="1108" w:type="dxa"/>
            <w:vAlign w:val="center"/>
          </w:tcPr>
          <w:p w14:paraId="76E34250" w14:textId="77777777" w:rsidR="00271688" w:rsidRPr="00015D0C" w:rsidRDefault="00015D0C" w:rsidP="00271688">
            <w:pPr>
              <w:jc w:val="both"/>
              <w:rPr>
                <w:rFonts w:ascii="Garamond" w:hAnsi="Garamond"/>
                <w:sz w:val="22"/>
                <w:szCs w:val="22"/>
              </w:rPr>
            </w:pPr>
            <w:r>
              <w:rPr>
                <w:rFonts w:ascii="Garamond" w:hAnsi="Garamond"/>
                <w:sz w:val="22"/>
                <w:szCs w:val="22"/>
              </w:rPr>
              <w:t>Da n</w:t>
            </w:r>
            <w:r w:rsidRPr="00015D0C">
              <w:rPr>
                <w:rFonts w:ascii="Garamond" w:hAnsi="Garamond"/>
                <w:sz w:val="22"/>
                <w:szCs w:val="22"/>
              </w:rPr>
              <w:t>ovembre</w:t>
            </w:r>
            <w:r>
              <w:rPr>
                <w:rFonts w:ascii="Garamond" w:hAnsi="Garamond"/>
                <w:sz w:val="22"/>
                <w:szCs w:val="22"/>
              </w:rPr>
              <w:t xml:space="preserve"> a </w:t>
            </w:r>
            <w:r w:rsidR="00271688" w:rsidRPr="00015D0C">
              <w:rPr>
                <w:rFonts w:ascii="Garamond" w:hAnsi="Garamond"/>
                <w:sz w:val="22"/>
                <w:szCs w:val="22"/>
              </w:rPr>
              <w:t>dicembre</w:t>
            </w:r>
          </w:p>
        </w:tc>
      </w:tr>
      <w:tr w:rsidR="00405419" w:rsidRPr="00015D0C" w14:paraId="2D0F8498" w14:textId="77777777" w:rsidTr="0066068E">
        <w:trPr>
          <w:jc w:val="center"/>
        </w:trPr>
        <w:tc>
          <w:tcPr>
            <w:tcW w:w="1843" w:type="dxa"/>
            <w:shd w:val="clear" w:color="auto" w:fill="DEEAF6" w:themeFill="accent5" w:themeFillTint="33"/>
            <w:vAlign w:val="center"/>
          </w:tcPr>
          <w:p w14:paraId="0865CC12" w14:textId="77777777" w:rsidR="00405419" w:rsidRDefault="00405419" w:rsidP="00271688">
            <w:pPr>
              <w:jc w:val="center"/>
              <w:rPr>
                <w:rFonts w:ascii="Garamond" w:hAnsi="Garamond"/>
                <w:b/>
                <w:bCs/>
                <w:color w:val="C00000"/>
                <w:sz w:val="22"/>
                <w:szCs w:val="22"/>
              </w:rPr>
            </w:pPr>
            <w:r w:rsidRPr="00015D0C">
              <w:rPr>
                <w:rFonts w:ascii="Garamond" w:hAnsi="Garamond"/>
                <w:b/>
                <w:bCs/>
                <w:color w:val="C00000"/>
                <w:sz w:val="22"/>
                <w:szCs w:val="22"/>
              </w:rPr>
              <w:t>Modulo n.3</w:t>
            </w:r>
          </w:p>
          <w:p w14:paraId="44527C3F" w14:textId="77777777" w:rsidR="006436E9" w:rsidRPr="0002731F" w:rsidRDefault="006436E9" w:rsidP="006436E9">
            <w:pPr>
              <w:jc w:val="center"/>
              <w:rPr>
                <w:rFonts w:ascii="Garamond" w:hAnsi="Garamond" w:cstheme="minorHAnsi"/>
                <w:b/>
                <w:bCs/>
                <w:color w:val="C00000"/>
                <w:sz w:val="22"/>
                <w:szCs w:val="22"/>
              </w:rPr>
            </w:pPr>
          </w:p>
          <w:p w14:paraId="2B754F16" w14:textId="77777777" w:rsidR="006436E9" w:rsidRPr="00015D0C" w:rsidRDefault="006436E9" w:rsidP="006436E9">
            <w:pPr>
              <w:jc w:val="center"/>
              <w:rPr>
                <w:rFonts w:ascii="Garamond" w:hAnsi="Garamond"/>
                <w:b/>
                <w:bCs/>
                <w:color w:val="C00000"/>
                <w:sz w:val="22"/>
                <w:szCs w:val="22"/>
              </w:rPr>
            </w:pPr>
            <w:r>
              <w:rPr>
                <w:rFonts w:ascii="Garamond" w:hAnsi="Garamond" w:cstheme="minorHAnsi"/>
                <w:b/>
                <w:bCs/>
                <w:color w:val="C00000"/>
                <w:sz w:val="22"/>
                <w:szCs w:val="22"/>
              </w:rPr>
              <w:t xml:space="preserve">Tra bellezza e sentimento: Neoclassicismo, </w:t>
            </w:r>
            <w:r>
              <w:rPr>
                <w:rFonts w:ascii="Garamond" w:hAnsi="Garamond" w:cstheme="minorHAnsi"/>
                <w:b/>
                <w:bCs/>
                <w:color w:val="C00000"/>
                <w:sz w:val="22"/>
                <w:szCs w:val="22"/>
              </w:rPr>
              <w:lastRenderedPageBreak/>
              <w:t>Preromanticismo e Romanticismo</w:t>
            </w:r>
          </w:p>
        </w:tc>
        <w:tc>
          <w:tcPr>
            <w:tcW w:w="3135" w:type="dxa"/>
          </w:tcPr>
          <w:p w14:paraId="4E67BC6F" w14:textId="77777777" w:rsidR="006436E9" w:rsidRPr="006436E9" w:rsidRDefault="006436E9" w:rsidP="006436E9">
            <w:pPr>
              <w:pStyle w:val="Paragrafoelenco"/>
              <w:numPr>
                <w:ilvl w:val="0"/>
                <w:numId w:val="45"/>
              </w:numPr>
              <w:spacing w:line="276" w:lineRule="auto"/>
              <w:rPr>
                <w:rFonts w:ascii="Garamond" w:hAnsi="Garamond" w:cstheme="minorHAnsi"/>
                <w:sz w:val="22"/>
                <w:szCs w:val="22"/>
              </w:rPr>
            </w:pPr>
            <w:r w:rsidRPr="006436E9">
              <w:rPr>
                <w:rFonts w:ascii="Garamond" w:hAnsi="Garamond"/>
                <w:sz w:val="22"/>
                <w:szCs w:val="22"/>
              </w:rPr>
              <w:lastRenderedPageBreak/>
              <w:t xml:space="preserve">Utilizzare il patrimonio lessicale ed espressivo della lingua italiana adeguandolo a diversi </w:t>
            </w:r>
            <w:r w:rsidRPr="006436E9">
              <w:rPr>
                <w:rFonts w:ascii="Garamond" w:hAnsi="Garamond"/>
                <w:sz w:val="22"/>
                <w:szCs w:val="22"/>
              </w:rPr>
              <w:lastRenderedPageBreak/>
              <w:t xml:space="preserve">ambiti comunicativi: sociale, culturale, scientifico, tecnologico e professionale </w:t>
            </w:r>
          </w:p>
          <w:p w14:paraId="7CB4C610" w14:textId="77777777" w:rsidR="006436E9" w:rsidRPr="006436E9" w:rsidRDefault="006436E9" w:rsidP="006436E9">
            <w:pPr>
              <w:pStyle w:val="Paragrafoelenco"/>
              <w:numPr>
                <w:ilvl w:val="0"/>
                <w:numId w:val="45"/>
              </w:numPr>
              <w:spacing w:line="276" w:lineRule="auto"/>
              <w:rPr>
                <w:rFonts w:ascii="Garamond" w:hAnsi="Garamond" w:cstheme="minorHAnsi"/>
                <w:sz w:val="22"/>
                <w:szCs w:val="22"/>
              </w:rPr>
            </w:pPr>
            <w:r w:rsidRPr="006436E9">
              <w:rPr>
                <w:rFonts w:ascii="Garamond" w:hAnsi="Garamond"/>
                <w:sz w:val="22"/>
                <w:szCs w:val="22"/>
              </w:rPr>
              <w:t xml:space="preserve">Analizzare e interpretare testi scritti di vario tipo </w:t>
            </w:r>
          </w:p>
          <w:p w14:paraId="3E1F488D" w14:textId="77777777" w:rsidR="006436E9" w:rsidRPr="006436E9" w:rsidRDefault="006436E9" w:rsidP="006436E9">
            <w:pPr>
              <w:pStyle w:val="Paragrafoelenco"/>
              <w:numPr>
                <w:ilvl w:val="0"/>
                <w:numId w:val="45"/>
              </w:numPr>
              <w:spacing w:line="276" w:lineRule="auto"/>
              <w:rPr>
                <w:rFonts w:ascii="Garamond" w:hAnsi="Garamond" w:cstheme="minorHAnsi"/>
                <w:sz w:val="22"/>
                <w:szCs w:val="22"/>
              </w:rPr>
            </w:pPr>
            <w:r w:rsidRPr="006436E9">
              <w:rPr>
                <w:rFonts w:ascii="Garamond" w:hAnsi="Garamond"/>
                <w:sz w:val="22"/>
                <w:szCs w:val="22"/>
              </w:rPr>
              <w:t xml:space="preserve"> Riconoscere / padroneggiare le linee fondamentali della storia letteraria ed artistica nazionale anche con particolare riferimento all’evoluzione sociale, scientifica e tecnologica </w:t>
            </w:r>
          </w:p>
          <w:p w14:paraId="512F2310" w14:textId="77777777" w:rsidR="00405419" w:rsidRPr="006436E9" w:rsidRDefault="006436E9" w:rsidP="006436E9">
            <w:pPr>
              <w:pStyle w:val="Paragrafoelenco"/>
              <w:numPr>
                <w:ilvl w:val="0"/>
                <w:numId w:val="32"/>
              </w:numPr>
              <w:tabs>
                <w:tab w:val="left" w:pos="39"/>
              </w:tabs>
              <w:jc w:val="both"/>
              <w:rPr>
                <w:rFonts w:ascii="Garamond" w:hAnsi="Garamond"/>
                <w:sz w:val="22"/>
                <w:szCs w:val="22"/>
              </w:rPr>
            </w:pPr>
            <w:r w:rsidRPr="006436E9">
              <w:rPr>
                <w:rFonts w:ascii="Garamond" w:hAnsi="Garamond"/>
                <w:sz w:val="22"/>
                <w:szCs w:val="22"/>
              </w:rPr>
              <w:t xml:space="preserve"> Saper operare collegamenti tra la tradizione culturale italiana e quella europea ed extraeuropea in prospettiva interculturale</w:t>
            </w:r>
          </w:p>
          <w:p w14:paraId="1860EE7D" w14:textId="77777777" w:rsidR="006436E9" w:rsidRPr="006436E9" w:rsidRDefault="006436E9" w:rsidP="006436E9">
            <w:pPr>
              <w:pStyle w:val="Paragrafoelenco"/>
              <w:tabs>
                <w:tab w:val="left" w:pos="39"/>
              </w:tabs>
              <w:jc w:val="both"/>
              <w:rPr>
                <w:rFonts w:ascii="Garamond" w:hAnsi="Garamond"/>
                <w:sz w:val="22"/>
                <w:szCs w:val="22"/>
              </w:rPr>
            </w:pPr>
          </w:p>
        </w:tc>
        <w:tc>
          <w:tcPr>
            <w:tcW w:w="2419" w:type="dxa"/>
          </w:tcPr>
          <w:p w14:paraId="59A9E46F" w14:textId="77777777" w:rsidR="006436E9" w:rsidRPr="006436E9" w:rsidRDefault="006436E9" w:rsidP="006436E9">
            <w:pPr>
              <w:pStyle w:val="Paragrafoelenco"/>
              <w:numPr>
                <w:ilvl w:val="0"/>
                <w:numId w:val="2"/>
              </w:numPr>
              <w:spacing w:line="276" w:lineRule="auto"/>
              <w:rPr>
                <w:rFonts w:ascii="Garamond" w:hAnsi="Garamond" w:cs="Arial"/>
                <w:sz w:val="22"/>
                <w:szCs w:val="22"/>
              </w:rPr>
            </w:pPr>
            <w:r w:rsidRPr="006436E9">
              <w:rPr>
                <w:rFonts w:ascii="Garamond" w:hAnsi="Garamond" w:cs="Arial"/>
                <w:sz w:val="22"/>
                <w:szCs w:val="22"/>
              </w:rPr>
              <w:lastRenderedPageBreak/>
              <w:t xml:space="preserve">Padroneggiare la lingua italiana, comprendendone gli </w:t>
            </w:r>
            <w:r w:rsidRPr="006436E9">
              <w:rPr>
                <w:rFonts w:ascii="Garamond" w:hAnsi="Garamond" w:cs="Arial"/>
                <w:sz w:val="22"/>
                <w:szCs w:val="22"/>
              </w:rPr>
              <w:lastRenderedPageBreak/>
              <w:t xml:space="preserve">sviluppi e le evoluzioni </w:t>
            </w:r>
          </w:p>
          <w:p w14:paraId="65AD6AE9" w14:textId="77777777" w:rsidR="006436E9" w:rsidRPr="006436E9" w:rsidRDefault="006436E9" w:rsidP="006436E9">
            <w:pPr>
              <w:pStyle w:val="Paragrafoelenco"/>
              <w:numPr>
                <w:ilvl w:val="0"/>
                <w:numId w:val="2"/>
              </w:numPr>
              <w:spacing w:line="276" w:lineRule="auto"/>
              <w:rPr>
                <w:rFonts w:ascii="Garamond" w:hAnsi="Garamond" w:cs="Arial"/>
                <w:sz w:val="22"/>
                <w:szCs w:val="22"/>
              </w:rPr>
            </w:pPr>
            <w:r w:rsidRPr="006436E9">
              <w:rPr>
                <w:rFonts w:ascii="Garamond" w:hAnsi="Garamond" w:cs="Arial"/>
                <w:sz w:val="22"/>
                <w:szCs w:val="22"/>
              </w:rPr>
              <w:t>Utilizzare gli strumenti fondamentali per una fruizione consapevole di testi  in versi e in prosa</w:t>
            </w:r>
          </w:p>
          <w:p w14:paraId="48EB5EC3" w14:textId="77777777" w:rsidR="006436E9" w:rsidRPr="006436E9" w:rsidRDefault="006436E9" w:rsidP="006436E9">
            <w:pPr>
              <w:pStyle w:val="Paragrafoelenco"/>
              <w:numPr>
                <w:ilvl w:val="0"/>
                <w:numId w:val="2"/>
              </w:numPr>
              <w:spacing w:line="276" w:lineRule="auto"/>
              <w:rPr>
                <w:rFonts w:ascii="Garamond" w:hAnsi="Garamond" w:cs="Arial"/>
                <w:sz w:val="22"/>
                <w:szCs w:val="22"/>
              </w:rPr>
            </w:pPr>
            <w:r w:rsidRPr="006436E9">
              <w:rPr>
                <w:rFonts w:ascii="Garamond" w:hAnsi="Garamond" w:cs="Arial"/>
                <w:sz w:val="22"/>
                <w:szCs w:val="22"/>
              </w:rPr>
              <w:t>Orientarsi fra testi e autori</w:t>
            </w:r>
          </w:p>
          <w:p w14:paraId="089F2AD2" w14:textId="77777777" w:rsidR="006436E9" w:rsidRPr="006436E9" w:rsidRDefault="006436E9" w:rsidP="006436E9">
            <w:pPr>
              <w:pStyle w:val="Paragrafoelenco"/>
              <w:numPr>
                <w:ilvl w:val="0"/>
                <w:numId w:val="2"/>
              </w:numPr>
              <w:spacing w:line="276" w:lineRule="auto"/>
              <w:rPr>
                <w:rFonts w:ascii="Garamond" w:hAnsi="Garamond" w:cs="Arial"/>
                <w:sz w:val="22"/>
                <w:szCs w:val="22"/>
              </w:rPr>
            </w:pPr>
            <w:r w:rsidRPr="006436E9">
              <w:rPr>
                <w:rFonts w:ascii="Garamond" w:hAnsi="Garamond" w:cs="Arial"/>
                <w:sz w:val="22"/>
                <w:szCs w:val="22"/>
              </w:rPr>
              <w:t>Comprendere i rapporti tra poetiche individuali e fenomeni culturali generali</w:t>
            </w:r>
          </w:p>
          <w:p w14:paraId="5D3A74CE" w14:textId="77777777" w:rsidR="006436E9" w:rsidRPr="006436E9" w:rsidRDefault="006436E9" w:rsidP="006436E9">
            <w:pPr>
              <w:pStyle w:val="Paragrafoelenco"/>
              <w:numPr>
                <w:ilvl w:val="0"/>
                <w:numId w:val="2"/>
              </w:numPr>
              <w:spacing w:line="276" w:lineRule="auto"/>
              <w:rPr>
                <w:rFonts w:ascii="Garamond" w:hAnsi="Garamond" w:cs="Arial"/>
                <w:sz w:val="22"/>
                <w:szCs w:val="22"/>
              </w:rPr>
            </w:pPr>
            <w:r w:rsidRPr="006436E9">
              <w:rPr>
                <w:rFonts w:ascii="Garamond" w:hAnsi="Garamond" w:cs="Arial"/>
                <w:sz w:val="22"/>
                <w:szCs w:val="22"/>
              </w:rPr>
              <w:t>Sintetizzare gli elementi essenziali dei temi trattati operando inferenze e collegamenti</w:t>
            </w:r>
          </w:p>
          <w:p w14:paraId="269FFDB8" w14:textId="77777777" w:rsidR="00405419" w:rsidRPr="006436E9" w:rsidRDefault="00405419" w:rsidP="006436E9">
            <w:pPr>
              <w:pStyle w:val="Paragrafoelenco"/>
              <w:ind w:left="360"/>
              <w:jc w:val="both"/>
              <w:rPr>
                <w:rFonts w:ascii="Garamond" w:hAnsi="Garamond"/>
                <w:sz w:val="22"/>
                <w:szCs w:val="22"/>
              </w:rPr>
            </w:pPr>
          </w:p>
        </w:tc>
        <w:tc>
          <w:tcPr>
            <w:tcW w:w="1550" w:type="dxa"/>
          </w:tcPr>
          <w:p w14:paraId="62D5517C" w14:textId="77777777" w:rsidR="006436E9" w:rsidRPr="006436E9" w:rsidRDefault="006436E9" w:rsidP="006436E9">
            <w:pPr>
              <w:numPr>
                <w:ilvl w:val="0"/>
                <w:numId w:val="2"/>
              </w:numPr>
              <w:suppressAutoHyphens/>
              <w:jc w:val="both"/>
              <w:rPr>
                <w:rFonts w:ascii="Garamond" w:hAnsi="Garamond"/>
                <w:sz w:val="22"/>
                <w:szCs w:val="22"/>
              </w:rPr>
            </w:pPr>
            <w:r w:rsidRPr="006436E9">
              <w:rPr>
                <w:rFonts w:ascii="Garamond" w:hAnsi="Garamond"/>
                <w:sz w:val="22"/>
                <w:szCs w:val="22"/>
              </w:rPr>
              <w:lastRenderedPageBreak/>
              <w:t xml:space="preserve">Contesto storico, culturale e ideologico tra </w:t>
            </w:r>
            <w:r w:rsidRPr="006436E9">
              <w:rPr>
                <w:rFonts w:ascii="Garamond" w:hAnsi="Garamond"/>
                <w:sz w:val="22"/>
                <w:szCs w:val="22"/>
              </w:rPr>
              <w:lastRenderedPageBreak/>
              <w:t>Neoclassicismo e Romanticismo</w:t>
            </w:r>
          </w:p>
          <w:p w14:paraId="2CA3F37D" w14:textId="77777777" w:rsidR="006436E9" w:rsidRPr="006436E9" w:rsidRDefault="006436E9" w:rsidP="006436E9">
            <w:pPr>
              <w:numPr>
                <w:ilvl w:val="0"/>
                <w:numId w:val="2"/>
              </w:numPr>
              <w:suppressAutoHyphens/>
              <w:jc w:val="both"/>
              <w:rPr>
                <w:rFonts w:ascii="Garamond" w:hAnsi="Garamond"/>
                <w:sz w:val="22"/>
                <w:szCs w:val="22"/>
              </w:rPr>
            </w:pPr>
            <w:r w:rsidRPr="006436E9">
              <w:rPr>
                <w:rFonts w:ascii="Garamond" w:hAnsi="Garamond"/>
                <w:sz w:val="22"/>
                <w:szCs w:val="22"/>
              </w:rPr>
              <w:t>Rapporti fra letteratura e altre espressioni artistiche</w:t>
            </w:r>
          </w:p>
          <w:p w14:paraId="28C0DC67" w14:textId="77777777" w:rsidR="006436E9" w:rsidRPr="006436E9" w:rsidRDefault="006436E9" w:rsidP="006436E9">
            <w:pPr>
              <w:numPr>
                <w:ilvl w:val="0"/>
                <w:numId w:val="2"/>
              </w:numPr>
              <w:suppressAutoHyphens/>
              <w:jc w:val="both"/>
              <w:rPr>
                <w:rFonts w:ascii="Garamond" w:hAnsi="Garamond"/>
                <w:sz w:val="22"/>
                <w:szCs w:val="22"/>
              </w:rPr>
            </w:pPr>
            <w:r w:rsidRPr="006436E9">
              <w:rPr>
                <w:rFonts w:ascii="Garamond" w:hAnsi="Garamond"/>
                <w:sz w:val="22"/>
                <w:szCs w:val="22"/>
              </w:rPr>
              <w:t>Evoluzione delle forme e delle espressioni letterarie</w:t>
            </w:r>
          </w:p>
          <w:p w14:paraId="09D414AB" w14:textId="77777777" w:rsidR="006436E9" w:rsidRPr="006436E9" w:rsidRDefault="006436E9" w:rsidP="006436E9">
            <w:pPr>
              <w:numPr>
                <w:ilvl w:val="0"/>
                <w:numId w:val="2"/>
              </w:numPr>
              <w:suppressAutoHyphens/>
              <w:jc w:val="both"/>
              <w:rPr>
                <w:rFonts w:ascii="Garamond" w:hAnsi="Garamond"/>
                <w:sz w:val="22"/>
                <w:szCs w:val="22"/>
              </w:rPr>
            </w:pPr>
            <w:r w:rsidRPr="006436E9">
              <w:rPr>
                <w:rFonts w:ascii="Garamond" w:hAnsi="Garamond"/>
                <w:sz w:val="22"/>
                <w:szCs w:val="22"/>
              </w:rPr>
              <w:t>Autori e testi fondamentali del periodo</w:t>
            </w:r>
          </w:p>
          <w:p w14:paraId="28298EE8" w14:textId="77777777" w:rsidR="00C31680" w:rsidRPr="00015D0C" w:rsidRDefault="00C31680" w:rsidP="0085271F">
            <w:pPr>
              <w:suppressAutoHyphens/>
              <w:ind w:left="360"/>
              <w:jc w:val="both"/>
              <w:rPr>
                <w:rFonts w:ascii="Garamond" w:hAnsi="Garamond"/>
                <w:sz w:val="22"/>
                <w:szCs w:val="22"/>
              </w:rPr>
            </w:pPr>
          </w:p>
        </w:tc>
        <w:tc>
          <w:tcPr>
            <w:tcW w:w="2561" w:type="dxa"/>
          </w:tcPr>
          <w:p w14:paraId="5D5C2941" w14:textId="77777777" w:rsidR="006436E9" w:rsidRPr="005B39D6" w:rsidRDefault="006436E9" w:rsidP="008D6D1C">
            <w:pPr>
              <w:jc w:val="center"/>
              <w:rPr>
                <w:rFonts w:ascii="Garamond" w:hAnsi="Garamond" w:cs="Garamond"/>
                <w:b/>
                <w:sz w:val="22"/>
                <w:szCs w:val="22"/>
              </w:rPr>
            </w:pPr>
            <w:r w:rsidRPr="005B39D6">
              <w:rPr>
                <w:rFonts w:ascii="Garamond" w:hAnsi="Garamond" w:cs="Garamond"/>
                <w:b/>
                <w:sz w:val="22"/>
                <w:szCs w:val="22"/>
              </w:rPr>
              <w:lastRenderedPageBreak/>
              <w:t>Percorso n.1</w:t>
            </w:r>
          </w:p>
          <w:p w14:paraId="33A78DB0" w14:textId="77777777" w:rsidR="006436E9" w:rsidRDefault="006436E9" w:rsidP="008D6D1C">
            <w:pPr>
              <w:jc w:val="center"/>
              <w:rPr>
                <w:rFonts w:ascii="Garamond" w:hAnsi="Garamond" w:cs="Garamond"/>
                <w:sz w:val="22"/>
                <w:szCs w:val="22"/>
              </w:rPr>
            </w:pPr>
            <w:r>
              <w:rPr>
                <w:rFonts w:ascii="Garamond" w:hAnsi="Garamond" w:cs="Garamond"/>
                <w:sz w:val="22"/>
                <w:szCs w:val="22"/>
              </w:rPr>
              <w:t>Il rapporto dell’uomo con la morte, meditazione sul tempo che fugge</w:t>
            </w:r>
          </w:p>
          <w:p w14:paraId="3DF36211" w14:textId="77777777" w:rsidR="006436E9" w:rsidRDefault="006436E9" w:rsidP="008D6D1C">
            <w:pPr>
              <w:jc w:val="center"/>
              <w:rPr>
                <w:rFonts w:ascii="Garamond" w:hAnsi="Garamond" w:cs="Garamond"/>
                <w:sz w:val="22"/>
                <w:szCs w:val="22"/>
              </w:rPr>
            </w:pPr>
            <w:r>
              <w:rPr>
                <w:rFonts w:ascii="Garamond" w:hAnsi="Garamond" w:cs="Garamond"/>
                <w:sz w:val="22"/>
                <w:szCs w:val="22"/>
              </w:rPr>
              <w:t>Equilibrio classico</w:t>
            </w:r>
          </w:p>
          <w:p w14:paraId="3D060ACE" w14:textId="77777777" w:rsidR="006436E9" w:rsidRDefault="006436E9" w:rsidP="005B39D6">
            <w:pPr>
              <w:jc w:val="both"/>
              <w:rPr>
                <w:rFonts w:ascii="Garamond" w:hAnsi="Garamond" w:cs="Garamond"/>
                <w:sz w:val="22"/>
                <w:szCs w:val="22"/>
              </w:rPr>
            </w:pPr>
          </w:p>
          <w:p w14:paraId="2BD95881" w14:textId="77777777" w:rsidR="006436E9" w:rsidRPr="005B39D6" w:rsidRDefault="006436E9" w:rsidP="008D6D1C">
            <w:pPr>
              <w:jc w:val="center"/>
              <w:rPr>
                <w:rFonts w:ascii="Garamond" w:hAnsi="Garamond" w:cs="Garamond"/>
                <w:b/>
                <w:sz w:val="22"/>
                <w:szCs w:val="22"/>
              </w:rPr>
            </w:pPr>
            <w:r w:rsidRPr="005B39D6">
              <w:rPr>
                <w:rFonts w:ascii="Garamond" w:hAnsi="Garamond" w:cs="Garamond"/>
                <w:b/>
                <w:sz w:val="22"/>
                <w:szCs w:val="22"/>
              </w:rPr>
              <w:t>Percorso n.2</w:t>
            </w:r>
          </w:p>
          <w:p w14:paraId="4C251445" w14:textId="77777777" w:rsidR="007D25D7" w:rsidRDefault="006436E9" w:rsidP="008D6D1C">
            <w:pPr>
              <w:jc w:val="center"/>
              <w:rPr>
                <w:rFonts w:ascii="Garamond" w:hAnsi="Garamond" w:cs="Garamond"/>
                <w:sz w:val="22"/>
                <w:szCs w:val="22"/>
              </w:rPr>
            </w:pPr>
            <w:r w:rsidRPr="00491F42">
              <w:rPr>
                <w:rFonts w:ascii="Garamond" w:hAnsi="Garamond" w:cs="Garamond"/>
                <w:sz w:val="22"/>
                <w:szCs w:val="22"/>
              </w:rPr>
              <w:t>Il dibattito e le idee: il coraggio romantico</w:t>
            </w:r>
            <w:r w:rsidR="007D25D7">
              <w:rPr>
                <w:rFonts w:ascii="Garamond" w:hAnsi="Garamond" w:cs="Garamond"/>
                <w:sz w:val="22"/>
                <w:szCs w:val="22"/>
              </w:rPr>
              <w:t>.</w:t>
            </w:r>
          </w:p>
          <w:p w14:paraId="458778E0" w14:textId="77777777" w:rsidR="007D25D7" w:rsidRPr="007D25D7" w:rsidRDefault="007D25D7" w:rsidP="008D6D1C">
            <w:pPr>
              <w:jc w:val="center"/>
              <w:rPr>
                <w:rFonts w:ascii="Garamond" w:hAnsi="Garamond" w:cs="Garamond"/>
                <w:sz w:val="22"/>
                <w:szCs w:val="22"/>
              </w:rPr>
            </w:pPr>
            <w:r w:rsidRPr="006436E9">
              <w:rPr>
                <w:rFonts w:ascii="Garamond" w:hAnsi="Garamond"/>
                <w:sz w:val="22"/>
                <w:szCs w:val="22"/>
              </w:rPr>
              <w:t>Manifesti sul Romanticismo</w:t>
            </w:r>
          </w:p>
          <w:p w14:paraId="79351318" w14:textId="77777777" w:rsidR="006436E9" w:rsidRDefault="006436E9" w:rsidP="008D6D1C">
            <w:pPr>
              <w:jc w:val="center"/>
              <w:rPr>
                <w:rFonts w:ascii="Garamond" w:hAnsi="Garamond" w:cs="Garamond"/>
                <w:sz w:val="22"/>
                <w:szCs w:val="22"/>
                <w:u w:val="single"/>
              </w:rPr>
            </w:pPr>
          </w:p>
          <w:p w14:paraId="042A8B3D" w14:textId="77777777" w:rsidR="006436E9" w:rsidRPr="005B39D6" w:rsidRDefault="006436E9" w:rsidP="008D6D1C">
            <w:pPr>
              <w:jc w:val="center"/>
              <w:rPr>
                <w:rFonts w:ascii="Garamond" w:hAnsi="Garamond" w:cs="Garamond"/>
                <w:b/>
                <w:sz w:val="22"/>
                <w:szCs w:val="22"/>
              </w:rPr>
            </w:pPr>
            <w:r w:rsidRPr="005B39D6">
              <w:rPr>
                <w:rFonts w:ascii="Garamond" w:hAnsi="Garamond" w:cs="Garamond"/>
                <w:b/>
                <w:sz w:val="22"/>
                <w:szCs w:val="22"/>
              </w:rPr>
              <w:t>Percorso n.3</w:t>
            </w:r>
          </w:p>
          <w:p w14:paraId="6F2C5F06" w14:textId="77777777" w:rsidR="006436E9" w:rsidRDefault="006436E9" w:rsidP="008D6D1C">
            <w:pPr>
              <w:jc w:val="center"/>
              <w:rPr>
                <w:rFonts w:ascii="Garamond" w:hAnsi="Garamond" w:cs="Garamond"/>
                <w:sz w:val="22"/>
                <w:szCs w:val="22"/>
              </w:rPr>
            </w:pPr>
            <w:r w:rsidRPr="001F5412">
              <w:rPr>
                <w:rFonts w:ascii="Garamond" w:hAnsi="Garamond" w:cs="Garamond"/>
                <w:sz w:val="22"/>
                <w:szCs w:val="22"/>
              </w:rPr>
              <w:t>Incontro con l’autore: la poesia dal Neoclassicismo al Romanticismo</w:t>
            </w:r>
          </w:p>
          <w:p w14:paraId="14466E68" w14:textId="77777777" w:rsidR="009A546E" w:rsidRDefault="009A546E" w:rsidP="008D6D1C">
            <w:pPr>
              <w:jc w:val="center"/>
              <w:rPr>
                <w:rFonts w:ascii="Garamond" w:hAnsi="Garamond" w:cs="Garamond"/>
                <w:sz w:val="22"/>
                <w:szCs w:val="22"/>
              </w:rPr>
            </w:pPr>
          </w:p>
          <w:p w14:paraId="6D063DC2" w14:textId="77777777" w:rsidR="009A546E" w:rsidRPr="00F26125" w:rsidRDefault="009A546E" w:rsidP="009A546E">
            <w:pPr>
              <w:jc w:val="center"/>
              <w:rPr>
                <w:rFonts w:ascii="Garamond" w:hAnsi="Garamond" w:cs="Garamond"/>
                <w:b/>
                <w:sz w:val="22"/>
                <w:szCs w:val="22"/>
              </w:rPr>
            </w:pPr>
            <w:r w:rsidRPr="00F26125">
              <w:rPr>
                <w:rFonts w:ascii="Garamond" w:hAnsi="Garamond" w:cs="Garamond"/>
                <w:b/>
                <w:sz w:val="22"/>
                <w:szCs w:val="22"/>
              </w:rPr>
              <w:t>Percorso n.4</w:t>
            </w:r>
          </w:p>
          <w:p w14:paraId="237C1B3D" w14:textId="77777777" w:rsidR="009A546E" w:rsidRPr="00F26125" w:rsidRDefault="009A546E" w:rsidP="008D6D1C">
            <w:pPr>
              <w:jc w:val="center"/>
              <w:rPr>
                <w:rFonts w:ascii="Garamond" w:hAnsi="Garamond" w:cs="Garamond"/>
                <w:sz w:val="22"/>
                <w:szCs w:val="22"/>
              </w:rPr>
            </w:pPr>
            <w:r w:rsidRPr="00F26125">
              <w:rPr>
                <w:rFonts w:ascii="Garamond" w:hAnsi="Garamond" w:cs="Garamond"/>
                <w:sz w:val="22"/>
                <w:szCs w:val="22"/>
              </w:rPr>
              <w:t>Modulo trasversale all’eduzione civica</w:t>
            </w:r>
            <w:r w:rsidR="008119C4" w:rsidRPr="00F26125">
              <w:rPr>
                <w:rFonts w:ascii="Garamond" w:hAnsi="Garamond" w:cs="Garamond"/>
                <w:sz w:val="22"/>
                <w:szCs w:val="22"/>
              </w:rPr>
              <w:t>:</w:t>
            </w:r>
          </w:p>
          <w:p w14:paraId="6B2DAC07" w14:textId="77777777" w:rsidR="00C31680" w:rsidRPr="007F5506" w:rsidRDefault="009A546E" w:rsidP="004B4A7D">
            <w:pPr>
              <w:jc w:val="center"/>
              <w:rPr>
                <w:rFonts w:ascii="Garamond" w:hAnsi="Garamond" w:cs="Garamond"/>
                <w:sz w:val="22"/>
                <w:szCs w:val="22"/>
                <w:highlight w:val="yellow"/>
              </w:rPr>
            </w:pPr>
            <w:r w:rsidRPr="00F26125">
              <w:rPr>
                <w:rFonts w:ascii="Garamond" w:hAnsi="Garamond" w:cs="Garamond"/>
                <w:sz w:val="22"/>
                <w:szCs w:val="22"/>
              </w:rPr>
              <w:t>Costituzione</w:t>
            </w:r>
          </w:p>
        </w:tc>
        <w:tc>
          <w:tcPr>
            <w:tcW w:w="1701" w:type="dxa"/>
            <w:vAlign w:val="center"/>
          </w:tcPr>
          <w:p w14:paraId="522D8393" w14:textId="77777777" w:rsidR="006436E9" w:rsidRDefault="006436E9" w:rsidP="001F482D">
            <w:pPr>
              <w:jc w:val="center"/>
              <w:rPr>
                <w:rFonts w:ascii="Garamond" w:hAnsi="Garamond" w:cs="Garamond"/>
                <w:sz w:val="22"/>
                <w:szCs w:val="22"/>
              </w:rPr>
            </w:pPr>
            <w:r w:rsidRPr="00CC6039">
              <w:rPr>
                <w:rFonts w:ascii="Garamond" w:hAnsi="Garamond" w:cs="Garamond"/>
                <w:sz w:val="22"/>
                <w:szCs w:val="22"/>
              </w:rPr>
              <w:lastRenderedPageBreak/>
              <w:t>https://www.youtube.com/watch?v=xzn3fBUmUUM</w:t>
            </w:r>
          </w:p>
          <w:p w14:paraId="371D8222" w14:textId="77777777" w:rsidR="006436E9" w:rsidRDefault="006436E9" w:rsidP="001F482D">
            <w:pPr>
              <w:jc w:val="center"/>
              <w:rPr>
                <w:rFonts w:ascii="Garamond" w:hAnsi="Garamond" w:cs="Garamond"/>
                <w:sz w:val="22"/>
                <w:szCs w:val="22"/>
              </w:rPr>
            </w:pPr>
          </w:p>
          <w:p w14:paraId="02162321" w14:textId="77777777" w:rsidR="006436E9" w:rsidRDefault="006436E9" w:rsidP="001F482D">
            <w:pPr>
              <w:jc w:val="center"/>
              <w:rPr>
                <w:rFonts w:ascii="Garamond" w:hAnsi="Garamond" w:cs="Garamond"/>
                <w:sz w:val="22"/>
                <w:szCs w:val="22"/>
              </w:rPr>
            </w:pPr>
          </w:p>
          <w:p w14:paraId="264E551F" w14:textId="77777777" w:rsidR="006436E9" w:rsidRDefault="008750AD" w:rsidP="001F482D">
            <w:pPr>
              <w:jc w:val="center"/>
              <w:rPr>
                <w:rStyle w:val="Collegamentoipertestuale"/>
                <w:rFonts w:ascii="Garamond" w:hAnsi="Garamond" w:cs="Garamond"/>
                <w:sz w:val="22"/>
                <w:szCs w:val="22"/>
              </w:rPr>
            </w:pPr>
            <w:hyperlink r:id="rId15" w:history="1">
              <w:r w:rsidR="006436E9" w:rsidRPr="00BD63D3">
                <w:rPr>
                  <w:rStyle w:val="Collegamentoipertestuale"/>
                  <w:rFonts w:ascii="Garamond" w:hAnsi="Garamond" w:cs="Garamond"/>
                  <w:sz w:val="22"/>
                  <w:szCs w:val="22"/>
                </w:rPr>
                <w:t>https://www.youtube.com/watch?v=OBFKtE_lKe0</w:t>
              </w:r>
            </w:hyperlink>
          </w:p>
          <w:p w14:paraId="26245F95" w14:textId="77777777" w:rsidR="006436E9" w:rsidRDefault="006436E9" w:rsidP="001F482D">
            <w:pPr>
              <w:jc w:val="center"/>
              <w:rPr>
                <w:rStyle w:val="Collegamentoipertestuale"/>
              </w:rPr>
            </w:pPr>
          </w:p>
          <w:p w14:paraId="5C738F06" w14:textId="77777777" w:rsidR="006436E9" w:rsidRDefault="006436E9" w:rsidP="001F482D">
            <w:pPr>
              <w:jc w:val="center"/>
              <w:rPr>
                <w:rStyle w:val="Collegamentoipertestuale"/>
              </w:rPr>
            </w:pPr>
          </w:p>
          <w:p w14:paraId="5842C659" w14:textId="77777777" w:rsidR="00405419" w:rsidRPr="00015D0C" w:rsidRDefault="00405419" w:rsidP="001F482D">
            <w:pPr>
              <w:jc w:val="center"/>
              <w:rPr>
                <w:rFonts w:ascii="Garamond" w:hAnsi="Garamond"/>
                <w:sz w:val="22"/>
                <w:szCs w:val="22"/>
              </w:rPr>
            </w:pPr>
          </w:p>
        </w:tc>
        <w:tc>
          <w:tcPr>
            <w:tcW w:w="1108" w:type="dxa"/>
            <w:vAlign w:val="center"/>
          </w:tcPr>
          <w:p w14:paraId="14C03720" w14:textId="77777777" w:rsidR="00405419" w:rsidRPr="00015D0C" w:rsidRDefault="00015D0C" w:rsidP="00271688">
            <w:pPr>
              <w:jc w:val="both"/>
              <w:rPr>
                <w:rFonts w:ascii="Garamond" w:hAnsi="Garamond"/>
                <w:sz w:val="22"/>
                <w:szCs w:val="22"/>
              </w:rPr>
            </w:pPr>
            <w:r>
              <w:rPr>
                <w:rFonts w:ascii="Garamond" w:hAnsi="Garamond"/>
                <w:sz w:val="22"/>
                <w:szCs w:val="22"/>
              </w:rPr>
              <w:lastRenderedPageBreak/>
              <w:t>Da g</w:t>
            </w:r>
            <w:r w:rsidR="00A24629" w:rsidRPr="00015D0C">
              <w:rPr>
                <w:rFonts w:ascii="Garamond" w:hAnsi="Garamond"/>
                <w:sz w:val="22"/>
                <w:szCs w:val="22"/>
              </w:rPr>
              <w:t>ennaio</w:t>
            </w:r>
            <w:r>
              <w:rPr>
                <w:rFonts w:ascii="Garamond" w:hAnsi="Garamond"/>
                <w:sz w:val="22"/>
                <w:szCs w:val="22"/>
              </w:rPr>
              <w:t xml:space="preserve"> a </w:t>
            </w:r>
            <w:r w:rsidR="00A24629" w:rsidRPr="00015D0C">
              <w:rPr>
                <w:rFonts w:ascii="Garamond" w:hAnsi="Garamond"/>
                <w:sz w:val="22"/>
                <w:szCs w:val="22"/>
              </w:rPr>
              <w:t xml:space="preserve">marzo </w:t>
            </w:r>
          </w:p>
        </w:tc>
      </w:tr>
      <w:tr w:rsidR="00405419" w:rsidRPr="00015D0C" w14:paraId="66CE8CC4" w14:textId="77777777" w:rsidTr="0066068E">
        <w:trPr>
          <w:jc w:val="center"/>
        </w:trPr>
        <w:tc>
          <w:tcPr>
            <w:tcW w:w="1843" w:type="dxa"/>
            <w:shd w:val="clear" w:color="auto" w:fill="DEEAF6" w:themeFill="accent5" w:themeFillTint="33"/>
            <w:vAlign w:val="center"/>
          </w:tcPr>
          <w:p w14:paraId="475E7703" w14:textId="77777777" w:rsidR="00405419" w:rsidRDefault="00405419" w:rsidP="00405419">
            <w:pPr>
              <w:jc w:val="center"/>
              <w:rPr>
                <w:rFonts w:ascii="Garamond" w:hAnsi="Garamond"/>
                <w:b/>
                <w:bCs/>
                <w:color w:val="C00000"/>
                <w:sz w:val="22"/>
                <w:szCs w:val="22"/>
              </w:rPr>
            </w:pPr>
            <w:r w:rsidRPr="00015D0C">
              <w:rPr>
                <w:rFonts w:ascii="Garamond" w:hAnsi="Garamond"/>
                <w:b/>
                <w:bCs/>
                <w:color w:val="C00000"/>
                <w:sz w:val="22"/>
                <w:szCs w:val="22"/>
              </w:rPr>
              <w:t>Modulo n.4</w:t>
            </w:r>
          </w:p>
          <w:p w14:paraId="0E0885FC" w14:textId="77777777" w:rsidR="009A0575" w:rsidRDefault="009A0575" w:rsidP="00405419">
            <w:pPr>
              <w:jc w:val="center"/>
              <w:rPr>
                <w:rFonts w:ascii="Garamond" w:hAnsi="Garamond"/>
                <w:b/>
                <w:bCs/>
                <w:color w:val="C00000"/>
                <w:sz w:val="22"/>
                <w:szCs w:val="22"/>
              </w:rPr>
            </w:pPr>
          </w:p>
          <w:p w14:paraId="7808CA7E" w14:textId="77777777" w:rsidR="009A0575" w:rsidRPr="00015D0C" w:rsidRDefault="009A0575" w:rsidP="00405419">
            <w:pPr>
              <w:jc w:val="center"/>
              <w:rPr>
                <w:rFonts w:ascii="Garamond" w:hAnsi="Garamond"/>
                <w:b/>
                <w:bCs/>
                <w:color w:val="C00000"/>
                <w:sz w:val="22"/>
                <w:szCs w:val="22"/>
              </w:rPr>
            </w:pPr>
            <w:r w:rsidRPr="009A0575">
              <w:rPr>
                <w:rFonts w:ascii="Garamond" w:hAnsi="Garamond"/>
                <w:b/>
                <w:bCs/>
                <w:color w:val="C00000"/>
                <w:sz w:val="22"/>
                <w:szCs w:val="22"/>
              </w:rPr>
              <w:t>Individuo, popolo e società nella letteratura del XIX secolo</w:t>
            </w:r>
          </w:p>
          <w:p w14:paraId="044D3B96" w14:textId="77777777" w:rsidR="00405419" w:rsidRPr="00015D0C" w:rsidRDefault="00405419" w:rsidP="00271688">
            <w:pPr>
              <w:jc w:val="center"/>
              <w:rPr>
                <w:rFonts w:ascii="Garamond" w:hAnsi="Garamond"/>
                <w:b/>
                <w:bCs/>
                <w:color w:val="C00000"/>
                <w:sz w:val="22"/>
                <w:szCs w:val="22"/>
              </w:rPr>
            </w:pPr>
          </w:p>
        </w:tc>
        <w:tc>
          <w:tcPr>
            <w:tcW w:w="3135" w:type="dxa"/>
          </w:tcPr>
          <w:p w14:paraId="21F3AE0E" w14:textId="77777777" w:rsidR="00B02D63" w:rsidRPr="00015D0C" w:rsidRDefault="00B02D63" w:rsidP="00B02D63">
            <w:pPr>
              <w:pStyle w:val="Paragrafoelenco"/>
              <w:numPr>
                <w:ilvl w:val="0"/>
                <w:numId w:val="32"/>
              </w:numPr>
              <w:tabs>
                <w:tab w:val="left" w:pos="39"/>
              </w:tabs>
              <w:jc w:val="both"/>
              <w:rPr>
                <w:rFonts w:ascii="Garamond" w:hAnsi="Garamond"/>
                <w:sz w:val="22"/>
                <w:szCs w:val="22"/>
              </w:rPr>
            </w:pPr>
            <w:r w:rsidRPr="00015D0C">
              <w:rPr>
                <w:rFonts w:ascii="Garamond" w:hAnsi="Garamond"/>
                <w:sz w:val="22"/>
                <w:szCs w:val="22"/>
              </w:rPr>
              <w:t>Orientarsi nella storia delle idee, della cultura, della letteratura</w:t>
            </w:r>
          </w:p>
          <w:p w14:paraId="1C690A48" w14:textId="77777777" w:rsidR="00B02D63" w:rsidRPr="00015D0C" w:rsidRDefault="00B02D63" w:rsidP="00B02D63">
            <w:pPr>
              <w:pStyle w:val="Paragrafoelenco"/>
              <w:numPr>
                <w:ilvl w:val="0"/>
                <w:numId w:val="32"/>
              </w:numPr>
              <w:jc w:val="both"/>
              <w:rPr>
                <w:rFonts w:ascii="Garamond" w:hAnsi="Garamond"/>
                <w:sz w:val="22"/>
                <w:szCs w:val="22"/>
              </w:rPr>
            </w:pPr>
            <w:r w:rsidRPr="00015D0C">
              <w:rPr>
                <w:rFonts w:ascii="Garamond" w:hAnsi="Garamond"/>
                <w:sz w:val="22"/>
                <w:szCs w:val="22"/>
              </w:rPr>
              <w:t>Utilizzare gli strumenti culturali e metodologici per porsi con atteggiamento razionale critico responsabile difronte alla realtà, ai suoi fenomeni, ai suoi problemi anche ai fini dell’apprendimento permanente</w:t>
            </w:r>
          </w:p>
          <w:p w14:paraId="04BC32AB" w14:textId="77777777" w:rsidR="00B02D63" w:rsidRPr="00015D0C" w:rsidRDefault="00B02D63" w:rsidP="00B02D63">
            <w:pPr>
              <w:pStyle w:val="Paragrafoelenco"/>
              <w:numPr>
                <w:ilvl w:val="0"/>
                <w:numId w:val="32"/>
              </w:numPr>
              <w:jc w:val="both"/>
              <w:rPr>
                <w:rFonts w:ascii="Garamond" w:hAnsi="Garamond"/>
                <w:sz w:val="22"/>
                <w:szCs w:val="22"/>
              </w:rPr>
            </w:pPr>
            <w:r w:rsidRPr="00015D0C">
              <w:rPr>
                <w:rFonts w:ascii="Garamond" w:hAnsi="Garamond"/>
                <w:sz w:val="22"/>
                <w:szCs w:val="22"/>
              </w:rPr>
              <w:t>Comprendere e analizzare testi letterari</w:t>
            </w:r>
          </w:p>
          <w:p w14:paraId="42F07AAD" w14:textId="77777777" w:rsidR="00405419" w:rsidRPr="00015D0C" w:rsidRDefault="00405419" w:rsidP="00B02D63">
            <w:pPr>
              <w:pStyle w:val="Paragrafoelenco"/>
              <w:tabs>
                <w:tab w:val="left" w:pos="39"/>
              </w:tabs>
              <w:jc w:val="both"/>
              <w:rPr>
                <w:rFonts w:ascii="Garamond" w:hAnsi="Garamond"/>
                <w:sz w:val="22"/>
                <w:szCs w:val="22"/>
              </w:rPr>
            </w:pPr>
          </w:p>
        </w:tc>
        <w:tc>
          <w:tcPr>
            <w:tcW w:w="2419" w:type="dxa"/>
          </w:tcPr>
          <w:p w14:paraId="1E9F0D4D" w14:textId="77777777" w:rsidR="004F2219" w:rsidRPr="006436E9" w:rsidRDefault="004F2219" w:rsidP="004F2219">
            <w:pPr>
              <w:pStyle w:val="Paragrafoelenco"/>
              <w:numPr>
                <w:ilvl w:val="0"/>
                <w:numId w:val="2"/>
              </w:numPr>
              <w:spacing w:line="276" w:lineRule="auto"/>
              <w:rPr>
                <w:rFonts w:ascii="Garamond" w:hAnsi="Garamond" w:cs="Arial"/>
                <w:sz w:val="22"/>
                <w:szCs w:val="22"/>
              </w:rPr>
            </w:pPr>
            <w:r w:rsidRPr="006436E9">
              <w:rPr>
                <w:rFonts w:ascii="Garamond" w:hAnsi="Garamond" w:cs="Arial"/>
                <w:sz w:val="22"/>
                <w:szCs w:val="22"/>
              </w:rPr>
              <w:t xml:space="preserve">Padroneggiare la lingua italiana, comprendendone gli sviluppi e le evoluzioni </w:t>
            </w:r>
          </w:p>
          <w:p w14:paraId="56CDFD44" w14:textId="77777777" w:rsidR="004F2219" w:rsidRPr="004F2219" w:rsidRDefault="004F2219" w:rsidP="004F2219">
            <w:pPr>
              <w:pStyle w:val="Paragrafoelenco"/>
              <w:numPr>
                <w:ilvl w:val="0"/>
                <w:numId w:val="2"/>
              </w:numPr>
              <w:spacing w:line="276" w:lineRule="auto"/>
              <w:rPr>
                <w:rFonts w:ascii="Garamond" w:hAnsi="Garamond" w:cs="Arial"/>
                <w:sz w:val="22"/>
                <w:szCs w:val="22"/>
              </w:rPr>
            </w:pPr>
            <w:r w:rsidRPr="006436E9">
              <w:rPr>
                <w:rFonts w:ascii="Garamond" w:hAnsi="Garamond" w:cs="Arial"/>
                <w:sz w:val="22"/>
                <w:szCs w:val="22"/>
              </w:rPr>
              <w:t xml:space="preserve">Utilizzare gli strumenti fondamentali per una fruizione consapevole di testi </w:t>
            </w:r>
            <w:r w:rsidRPr="004F2219">
              <w:rPr>
                <w:rFonts w:ascii="Garamond" w:hAnsi="Garamond" w:cs="Arial"/>
                <w:sz w:val="22"/>
                <w:szCs w:val="22"/>
              </w:rPr>
              <w:t>in versi e in prosa</w:t>
            </w:r>
          </w:p>
          <w:p w14:paraId="3779FFAE" w14:textId="77777777" w:rsidR="004F2219" w:rsidRPr="006436E9" w:rsidRDefault="004F2219" w:rsidP="004F2219">
            <w:pPr>
              <w:pStyle w:val="Paragrafoelenco"/>
              <w:numPr>
                <w:ilvl w:val="0"/>
                <w:numId w:val="2"/>
              </w:numPr>
              <w:spacing w:line="276" w:lineRule="auto"/>
              <w:rPr>
                <w:rFonts w:ascii="Garamond" w:hAnsi="Garamond" w:cs="Arial"/>
                <w:sz w:val="22"/>
                <w:szCs w:val="22"/>
              </w:rPr>
            </w:pPr>
            <w:r w:rsidRPr="006436E9">
              <w:rPr>
                <w:rFonts w:ascii="Garamond" w:hAnsi="Garamond" w:cs="Arial"/>
                <w:sz w:val="22"/>
                <w:szCs w:val="22"/>
              </w:rPr>
              <w:t>Orientarsi fra testi e autori</w:t>
            </w:r>
          </w:p>
          <w:p w14:paraId="5E529837" w14:textId="77777777" w:rsidR="004F2219" w:rsidRPr="006436E9" w:rsidRDefault="004F2219" w:rsidP="004F2219">
            <w:pPr>
              <w:pStyle w:val="Paragrafoelenco"/>
              <w:numPr>
                <w:ilvl w:val="0"/>
                <w:numId w:val="2"/>
              </w:numPr>
              <w:spacing w:line="276" w:lineRule="auto"/>
              <w:rPr>
                <w:rFonts w:ascii="Garamond" w:hAnsi="Garamond" w:cs="Arial"/>
                <w:sz w:val="22"/>
                <w:szCs w:val="22"/>
              </w:rPr>
            </w:pPr>
            <w:r w:rsidRPr="006436E9">
              <w:rPr>
                <w:rFonts w:ascii="Garamond" w:hAnsi="Garamond" w:cs="Arial"/>
                <w:sz w:val="22"/>
                <w:szCs w:val="22"/>
              </w:rPr>
              <w:t xml:space="preserve">Comprendere i rapporti tra poetiche </w:t>
            </w:r>
            <w:r w:rsidRPr="006436E9">
              <w:rPr>
                <w:rFonts w:ascii="Garamond" w:hAnsi="Garamond" w:cs="Arial"/>
                <w:sz w:val="22"/>
                <w:szCs w:val="22"/>
              </w:rPr>
              <w:lastRenderedPageBreak/>
              <w:t>individuali e fenomeni culturali generali</w:t>
            </w:r>
          </w:p>
          <w:p w14:paraId="21A6664D" w14:textId="77777777" w:rsidR="004F2219" w:rsidRPr="006436E9" w:rsidRDefault="004F2219" w:rsidP="004F2219">
            <w:pPr>
              <w:pStyle w:val="Paragrafoelenco"/>
              <w:numPr>
                <w:ilvl w:val="0"/>
                <w:numId w:val="2"/>
              </w:numPr>
              <w:spacing w:line="276" w:lineRule="auto"/>
              <w:rPr>
                <w:rFonts w:ascii="Garamond" w:hAnsi="Garamond" w:cs="Arial"/>
                <w:sz w:val="22"/>
                <w:szCs w:val="22"/>
              </w:rPr>
            </w:pPr>
            <w:r w:rsidRPr="006436E9">
              <w:rPr>
                <w:rFonts w:ascii="Garamond" w:hAnsi="Garamond" w:cs="Arial"/>
                <w:sz w:val="22"/>
                <w:szCs w:val="22"/>
              </w:rPr>
              <w:t>Sintetizzare gli elementi essenziali dei temi trattati operando inferenze e collegamenti</w:t>
            </w:r>
          </w:p>
          <w:p w14:paraId="07AF562B" w14:textId="77777777" w:rsidR="00405419" w:rsidRPr="00015D0C" w:rsidRDefault="00405419" w:rsidP="00352486">
            <w:pPr>
              <w:pStyle w:val="Paragrafoelenco"/>
              <w:ind w:left="360"/>
              <w:jc w:val="both"/>
              <w:rPr>
                <w:rFonts w:ascii="Garamond" w:hAnsi="Garamond"/>
                <w:sz w:val="22"/>
                <w:szCs w:val="22"/>
              </w:rPr>
            </w:pPr>
          </w:p>
        </w:tc>
        <w:tc>
          <w:tcPr>
            <w:tcW w:w="1550" w:type="dxa"/>
          </w:tcPr>
          <w:p w14:paraId="6C8959F4" w14:textId="77777777" w:rsidR="00405419" w:rsidRDefault="00405419" w:rsidP="007D6F9A">
            <w:pPr>
              <w:numPr>
                <w:ilvl w:val="0"/>
                <w:numId w:val="2"/>
              </w:numPr>
              <w:suppressAutoHyphens/>
              <w:jc w:val="both"/>
              <w:rPr>
                <w:rFonts w:ascii="Garamond" w:hAnsi="Garamond"/>
                <w:sz w:val="22"/>
                <w:szCs w:val="22"/>
              </w:rPr>
            </w:pPr>
            <w:r w:rsidRPr="00015D0C">
              <w:rPr>
                <w:rFonts w:ascii="Garamond" w:hAnsi="Garamond"/>
                <w:sz w:val="22"/>
                <w:szCs w:val="22"/>
              </w:rPr>
              <w:lastRenderedPageBreak/>
              <w:t>Manzoni</w:t>
            </w:r>
          </w:p>
          <w:p w14:paraId="6C4CD787" w14:textId="77777777" w:rsidR="00216593" w:rsidRPr="00015D0C" w:rsidRDefault="00216593" w:rsidP="00216593">
            <w:pPr>
              <w:numPr>
                <w:ilvl w:val="0"/>
                <w:numId w:val="2"/>
              </w:numPr>
              <w:suppressAutoHyphens/>
              <w:jc w:val="both"/>
              <w:rPr>
                <w:rFonts w:ascii="Garamond" w:hAnsi="Garamond"/>
                <w:sz w:val="22"/>
                <w:szCs w:val="22"/>
              </w:rPr>
            </w:pPr>
            <w:r w:rsidRPr="00015D0C">
              <w:rPr>
                <w:rFonts w:ascii="Garamond" w:hAnsi="Garamond"/>
                <w:sz w:val="22"/>
                <w:szCs w:val="22"/>
              </w:rPr>
              <w:t>Leopardi</w:t>
            </w:r>
          </w:p>
          <w:p w14:paraId="5AF559D7" w14:textId="77777777" w:rsidR="007D6F9A" w:rsidRPr="007D6F9A" w:rsidRDefault="007D6F9A" w:rsidP="00CB0DD8">
            <w:pPr>
              <w:suppressAutoHyphens/>
              <w:ind w:left="360"/>
              <w:jc w:val="both"/>
              <w:rPr>
                <w:rFonts w:ascii="Garamond" w:hAnsi="Garamond"/>
                <w:sz w:val="22"/>
                <w:szCs w:val="22"/>
              </w:rPr>
            </w:pPr>
          </w:p>
        </w:tc>
        <w:tc>
          <w:tcPr>
            <w:tcW w:w="2561" w:type="dxa"/>
          </w:tcPr>
          <w:p w14:paraId="11847A6E" w14:textId="77777777" w:rsidR="00C31680" w:rsidRPr="0038178E" w:rsidRDefault="003B51F4" w:rsidP="0038178E">
            <w:pPr>
              <w:jc w:val="center"/>
              <w:rPr>
                <w:rFonts w:ascii="Garamond" w:hAnsi="Garamond"/>
                <w:b/>
                <w:sz w:val="22"/>
                <w:szCs w:val="22"/>
              </w:rPr>
            </w:pPr>
            <w:r w:rsidRPr="0038178E">
              <w:rPr>
                <w:rFonts w:ascii="Garamond" w:hAnsi="Garamond"/>
                <w:b/>
                <w:sz w:val="22"/>
                <w:szCs w:val="22"/>
              </w:rPr>
              <w:t>Percorso n.1</w:t>
            </w:r>
          </w:p>
          <w:p w14:paraId="225981F7" w14:textId="77777777" w:rsidR="00834AFC" w:rsidRDefault="007B7DA7" w:rsidP="0038178E">
            <w:pPr>
              <w:jc w:val="center"/>
              <w:rPr>
                <w:rFonts w:ascii="Garamond" w:hAnsi="Garamond"/>
                <w:sz w:val="22"/>
                <w:szCs w:val="22"/>
              </w:rPr>
            </w:pPr>
            <w:r w:rsidRPr="0038178E">
              <w:rPr>
                <w:rFonts w:ascii="Garamond" w:hAnsi="Garamond"/>
                <w:sz w:val="22"/>
                <w:szCs w:val="22"/>
              </w:rPr>
              <w:t xml:space="preserve">Individuo, </w:t>
            </w:r>
            <w:r w:rsidR="00B76664" w:rsidRPr="0038178E">
              <w:rPr>
                <w:rFonts w:ascii="Garamond" w:hAnsi="Garamond"/>
                <w:sz w:val="22"/>
                <w:szCs w:val="22"/>
              </w:rPr>
              <w:t xml:space="preserve">popolo e società </w:t>
            </w:r>
            <w:r w:rsidR="00173F02" w:rsidRPr="0038178E">
              <w:rPr>
                <w:rFonts w:ascii="Garamond" w:hAnsi="Garamond"/>
                <w:sz w:val="22"/>
                <w:szCs w:val="22"/>
              </w:rPr>
              <w:t>nella letteratura</w:t>
            </w:r>
            <w:r w:rsidR="00F7385C" w:rsidRPr="0038178E">
              <w:rPr>
                <w:rFonts w:ascii="Garamond" w:hAnsi="Garamond"/>
                <w:sz w:val="22"/>
                <w:szCs w:val="22"/>
              </w:rPr>
              <w:t xml:space="preserve"> del XIX secolo</w:t>
            </w:r>
          </w:p>
          <w:p w14:paraId="5EDB9674" w14:textId="77777777" w:rsidR="0038178E" w:rsidRDefault="0038178E" w:rsidP="0038178E">
            <w:pPr>
              <w:jc w:val="center"/>
              <w:rPr>
                <w:rFonts w:ascii="Garamond" w:hAnsi="Garamond"/>
                <w:sz w:val="22"/>
                <w:szCs w:val="22"/>
              </w:rPr>
            </w:pPr>
          </w:p>
          <w:p w14:paraId="2927C30C" w14:textId="77777777" w:rsidR="0038178E" w:rsidRPr="0038178E" w:rsidRDefault="0038178E" w:rsidP="0038178E">
            <w:pPr>
              <w:jc w:val="center"/>
              <w:rPr>
                <w:rFonts w:ascii="Garamond" w:hAnsi="Garamond"/>
                <w:b/>
                <w:sz w:val="22"/>
                <w:szCs w:val="22"/>
              </w:rPr>
            </w:pPr>
            <w:r w:rsidRPr="0038178E">
              <w:rPr>
                <w:rFonts w:ascii="Garamond" w:hAnsi="Garamond"/>
                <w:b/>
                <w:sz w:val="22"/>
                <w:szCs w:val="22"/>
              </w:rPr>
              <w:t>Percorso n.2</w:t>
            </w:r>
          </w:p>
          <w:p w14:paraId="75727434" w14:textId="77777777" w:rsidR="00303AD8" w:rsidRDefault="0038178E" w:rsidP="0038178E">
            <w:pPr>
              <w:jc w:val="center"/>
              <w:rPr>
                <w:rFonts w:ascii="Garamond" w:hAnsi="Garamond"/>
                <w:sz w:val="22"/>
                <w:szCs w:val="22"/>
              </w:rPr>
            </w:pPr>
            <w:r w:rsidRPr="0038178E">
              <w:rPr>
                <w:rFonts w:ascii="Garamond" w:hAnsi="Garamond"/>
                <w:sz w:val="22"/>
                <w:szCs w:val="22"/>
              </w:rPr>
              <w:t xml:space="preserve">Percorso sull’opera: </w:t>
            </w:r>
          </w:p>
          <w:p w14:paraId="42E0EEB8" w14:textId="77777777" w:rsidR="0038178E" w:rsidRPr="0038178E" w:rsidRDefault="00303AD8" w:rsidP="0038178E">
            <w:pPr>
              <w:jc w:val="center"/>
              <w:rPr>
                <w:rFonts w:ascii="Garamond" w:hAnsi="Garamond"/>
                <w:sz w:val="22"/>
                <w:szCs w:val="22"/>
              </w:rPr>
            </w:pPr>
            <w:r>
              <w:rPr>
                <w:rFonts w:ascii="Garamond" w:hAnsi="Garamond"/>
                <w:sz w:val="22"/>
                <w:szCs w:val="22"/>
              </w:rPr>
              <w:t>T</w:t>
            </w:r>
            <w:r w:rsidR="0038178E" w:rsidRPr="0038178E">
              <w:rPr>
                <w:rFonts w:ascii="Garamond" w:hAnsi="Garamond"/>
                <w:sz w:val="22"/>
                <w:szCs w:val="22"/>
              </w:rPr>
              <w:t>ra arte e verità</w:t>
            </w:r>
            <w:r>
              <w:rPr>
                <w:rFonts w:ascii="Garamond" w:hAnsi="Garamond"/>
                <w:sz w:val="22"/>
                <w:szCs w:val="22"/>
              </w:rPr>
              <w:t>.</w:t>
            </w:r>
            <w:r w:rsidR="0038178E" w:rsidRPr="0038178E">
              <w:rPr>
                <w:rFonts w:ascii="Garamond" w:hAnsi="Garamond"/>
                <w:sz w:val="22"/>
                <w:szCs w:val="22"/>
              </w:rPr>
              <w:t xml:space="preserve"> </w:t>
            </w:r>
            <w:r w:rsidR="0038178E" w:rsidRPr="0002485E">
              <w:rPr>
                <w:rFonts w:ascii="Garamond" w:hAnsi="Garamond"/>
                <w:i/>
                <w:sz w:val="22"/>
                <w:szCs w:val="22"/>
              </w:rPr>
              <w:t>I promessi sposi</w:t>
            </w:r>
            <w:r w:rsidR="003657A9">
              <w:rPr>
                <w:rFonts w:ascii="Garamond" w:hAnsi="Garamond"/>
                <w:sz w:val="22"/>
                <w:szCs w:val="22"/>
              </w:rPr>
              <w:t xml:space="preserve">, </w:t>
            </w:r>
            <w:r w:rsidR="0038178E" w:rsidRPr="0038178E">
              <w:rPr>
                <w:rFonts w:ascii="Garamond" w:hAnsi="Garamond"/>
                <w:sz w:val="22"/>
                <w:szCs w:val="22"/>
              </w:rPr>
              <w:t>un artificio narrativo</w:t>
            </w:r>
          </w:p>
          <w:p w14:paraId="4A32DE30" w14:textId="77777777" w:rsidR="00353A77" w:rsidRDefault="00353A77" w:rsidP="00353A77"/>
          <w:p w14:paraId="1C82AD02" w14:textId="77777777" w:rsidR="00353A77" w:rsidRPr="003657A9" w:rsidRDefault="00DC1907" w:rsidP="00353A77">
            <w:pPr>
              <w:jc w:val="center"/>
              <w:rPr>
                <w:rFonts w:ascii="Garamond" w:hAnsi="Garamond"/>
                <w:b/>
                <w:sz w:val="22"/>
                <w:szCs w:val="22"/>
              </w:rPr>
            </w:pPr>
            <w:r w:rsidRPr="003657A9">
              <w:rPr>
                <w:rFonts w:ascii="Garamond" w:hAnsi="Garamond"/>
                <w:sz w:val="22"/>
                <w:szCs w:val="22"/>
              </w:rPr>
              <w:t xml:space="preserve"> </w:t>
            </w:r>
            <w:r w:rsidR="00353A77" w:rsidRPr="003657A9">
              <w:rPr>
                <w:rFonts w:ascii="Garamond" w:hAnsi="Garamond"/>
                <w:b/>
                <w:sz w:val="22"/>
                <w:szCs w:val="22"/>
              </w:rPr>
              <w:t>Percorso n.3</w:t>
            </w:r>
          </w:p>
          <w:p w14:paraId="5C33E9D6" w14:textId="77777777" w:rsidR="00353A77" w:rsidRPr="003657A9" w:rsidRDefault="00353A77" w:rsidP="00353A77">
            <w:pPr>
              <w:jc w:val="center"/>
              <w:rPr>
                <w:rFonts w:ascii="Garamond" w:hAnsi="Garamond"/>
                <w:sz w:val="22"/>
                <w:szCs w:val="22"/>
              </w:rPr>
            </w:pPr>
            <w:r w:rsidRPr="003657A9">
              <w:rPr>
                <w:rFonts w:ascii="Garamond" w:hAnsi="Garamond"/>
                <w:sz w:val="22"/>
                <w:szCs w:val="22"/>
              </w:rPr>
              <w:t>Percorso sull’autore:</w:t>
            </w:r>
          </w:p>
          <w:p w14:paraId="4E9E94DA" w14:textId="77777777" w:rsidR="002E0101" w:rsidRPr="003657A9" w:rsidRDefault="00353A77" w:rsidP="00353A77">
            <w:pPr>
              <w:jc w:val="center"/>
              <w:rPr>
                <w:rFonts w:ascii="Garamond" w:hAnsi="Garamond"/>
                <w:sz w:val="22"/>
                <w:szCs w:val="22"/>
              </w:rPr>
            </w:pPr>
            <w:r w:rsidRPr="003657A9">
              <w:rPr>
                <w:rFonts w:ascii="Garamond" w:hAnsi="Garamond"/>
                <w:sz w:val="22"/>
                <w:szCs w:val="22"/>
              </w:rPr>
              <w:t>Energia poetica e riflessioni erudite</w:t>
            </w:r>
            <w:r w:rsidR="003657A9">
              <w:rPr>
                <w:rFonts w:ascii="Garamond" w:hAnsi="Garamond"/>
                <w:sz w:val="22"/>
                <w:szCs w:val="22"/>
              </w:rPr>
              <w:t>.</w:t>
            </w:r>
            <w:r w:rsidRPr="003657A9">
              <w:rPr>
                <w:rFonts w:ascii="Garamond" w:hAnsi="Garamond"/>
                <w:sz w:val="22"/>
                <w:szCs w:val="22"/>
              </w:rPr>
              <w:t xml:space="preserve"> Leopardi poeta dell’infinito</w:t>
            </w:r>
          </w:p>
          <w:p w14:paraId="34C14E6E" w14:textId="77777777" w:rsidR="00352486" w:rsidRPr="003657A9" w:rsidRDefault="00352486" w:rsidP="008119C4">
            <w:pPr>
              <w:jc w:val="center"/>
              <w:rPr>
                <w:rFonts w:ascii="Garamond" w:hAnsi="Garamond" w:cs="Garamond"/>
                <w:sz w:val="22"/>
                <w:szCs w:val="22"/>
              </w:rPr>
            </w:pPr>
          </w:p>
          <w:p w14:paraId="76EAA6A0" w14:textId="77777777" w:rsidR="00405419" w:rsidRPr="00E86C45" w:rsidRDefault="00353A77" w:rsidP="008119C4">
            <w:pPr>
              <w:jc w:val="center"/>
              <w:rPr>
                <w:rFonts w:ascii="Garamond" w:hAnsi="Garamond"/>
                <w:b/>
                <w:sz w:val="22"/>
                <w:szCs w:val="22"/>
              </w:rPr>
            </w:pPr>
            <w:r w:rsidRPr="00E86C45">
              <w:rPr>
                <w:rFonts w:ascii="Garamond" w:hAnsi="Garamond"/>
                <w:b/>
                <w:sz w:val="22"/>
                <w:szCs w:val="22"/>
              </w:rPr>
              <w:t>Percorso n.4</w:t>
            </w:r>
          </w:p>
          <w:p w14:paraId="23075212" w14:textId="77777777" w:rsidR="00353A77" w:rsidRPr="00E86C45" w:rsidRDefault="00353A77" w:rsidP="008119C4">
            <w:pPr>
              <w:jc w:val="center"/>
              <w:rPr>
                <w:rFonts w:ascii="Garamond" w:hAnsi="Garamond"/>
                <w:sz w:val="22"/>
                <w:szCs w:val="22"/>
              </w:rPr>
            </w:pPr>
            <w:r w:rsidRPr="00E86C45">
              <w:rPr>
                <w:rFonts w:ascii="Garamond" w:hAnsi="Garamond"/>
                <w:sz w:val="22"/>
                <w:szCs w:val="22"/>
              </w:rPr>
              <w:lastRenderedPageBreak/>
              <w:t>La letteratura strumento di conoscenza: I mali di ogni tempo: ignoranza, ingiustizia, torture e guerre</w:t>
            </w:r>
          </w:p>
          <w:p w14:paraId="6AE43F73" w14:textId="77777777" w:rsidR="00353A77" w:rsidRPr="00E86C45" w:rsidRDefault="00353A77" w:rsidP="008119C4">
            <w:pPr>
              <w:jc w:val="center"/>
              <w:rPr>
                <w:rFonts w:ascii="Garamond" w:hAnsi="Garamond"/>
                <w:sz w:val="22"/>
                <w:szCs w:val="22"/>
              </w:rPr>
            </w:pPr>
          </w:p>
          <w:p w14:paraId="5163007C" w14:textId="77777777" w:rsidR="00353A77" w:rsidRPr="00E86C45" w:rsidRDefault="00353A77" w:rsidP="008119C4">
            <w:pPr>
              <w:jc w:val="center"/>
              <w:rPr>
                <w:rFonts w:ascii="Garamond" w:hAnsi="Garamond"/>
                <w:b/>
                <w:sz w:val="22"/>
                <w:szCs w:val="22"/>
              </w:rPr>
            </w:pPr>
            <w:r w:rsidRPr="00E86C45">
              <w:rPr>
                <w:rFonts w:ascii="Garamond" w:hAnsi="Garamond"/>
                <w:b/>
                <w:sz w:val="22"/>
                <w:szCs w:val="22"/>
              </w:rPr>
              <w:t>Percorso n.</w:t>
            </w:r>
            <w:r w:rsidR="000B57B6">
              <w:rPr>
                <w:rFonts w:ascii="Garamond" w:hAnsi="Garamond"/>
                <w:b/>
                <w:sz w:val="22"/>
                <w:szCs w:val="22"/>
              </w:rPr>
              <w:t>5</w:t>
            </w:r>
          </w:p>
          <w:p w14:paraId="5E16697D" w14:textId="77777777" w:rsidR="00353A77" w:rsidRPr="00E86C45" w:rsidRDefault="00992883" w:rsidP="00353A77">
            <w:pPr>
              <w:jc w:val="center"/>
              <w:rPr>
                <w:rFonts w:ascii="Garamond" w:hAnsi="Garamond"/>
                <w:sz w:val="22"/>
                <w:szCs w:val="22"/>
              </w:rPr>
            </w:pPr>
            <w:r w:rsidRPr="00E86C45">
              <w:rPr>
                <w:rFonts w:ascii="Garamond" w:hAnsi="Garamond"/>
                <w:sz w:val="22"/>
                <w:szCs w:val="22"/>
              </w:rPr>
              <w:t>I</w:t>
            </w:r>
            <w:r w:rsidR="00353A77" w:rsidRPr="00E86C45">
              <w:rPr>
                <w:rFonts w:ascii="Garamond" w:hAnsi="Garamond"/>
                <w:sz w:val="22"/>
                <w:szCs w:val="22"/>
              </w:rPr>
              <w:t>l dibattito</w:t>
            </w:r>
          </w:p>
          <w:p w14:paraId="1CD9D573" w14:textId="77777777" w:rsidR="00353A77" w:rsidRPr="00E86C45" w:rsidRDefault="003657A9" w:rsidP="00353A77">
            <w:pPr>
              <w:jc w:val="center"/>
              <w:rPr>
                <w:rFonts w:ascii="Garamond" w:hAnsi="Garamond"/>
                <w:sz w:val="22"/>
                <w:szCs w:val="22"/>
              </w:rPr>
            </w:pPr>
            <w:r w:rsidRPr="00E86C45">
              <w:rPr>
                <w:rFonts w:ascii="Garamond" w:hAnsi="Garamond"/>
                <w:sz w:val="22"/>
                <w:szCs w:val="22"/>
              </w:rPr>
              <w:t>u</w:t>
            </w:r>
            <w:r w:rsidR="00353A77" w:rsidRPr="00E86C45">
              <w:rPr>
                <w:rFonts w:ascii="Garamond" w:hAnsi="Garamond"/>
                <w:sz w:val="22"/>
                <w:szCs w:val="22"/>
              </w:rPr>
              <w:t>omo</w:t>
            </w:r>
            <w:r w:rsidRPr="00E86C45">
              <w:rPr>
                <w:rFonts w:ascii="Garamond" w:hAnsi="Garamond"/>
                <w:sz w:val="22"/>
                <w:szCs w:val="22"/>
              </w:rPr>
              <w:t>-</w:t>
            </w:r>
            <w:r w:rsidR="00353A77" w:rsidRPr="00E86C45">
              <w:rPr>
                <w:rFonts w:ascii="Garamond" w:hAnsi="Garamond"/>
                <w:sz w:val="22"/>
                <w:szCs w:val="22"/>
              </w:rPr>
              <w:t>natura: La ricerca di una armonia perduta</w:t>
            </w:r>
          </w:p>
          <w:p w14:paraId="6BDE6BF9" w14:textId="77777777" w:rsidR="000D27CC" w:rsidRDefault="000D27CC" w:rsidP="000D27CC">
            <w:pPr>
              <w:jc w:val="center"/>
              <w:rPr>
                <w:rFonts w:ascii="Garamond" w:hAnsi="Garamond"/>
                <w:b/>
                <w:sz w:val="22"/>
                <w:szCs w:val="22"/>
              </w:rPr>
            </w:pPr>
          </w:p>
          <w:p w14:paraId="4EE12F6F" w14:textId="77777777" w:rsidR="000D27CC" w:rsidRPr="009E000C" w:rsidRDefault="000D27CC" w:rsidP="000D27CC">
            <w:pPr>
              <w:jc w:val="center"/>
              <w:rPr>
                <w:rFonts w:ascii="Garamond" w:hAnsi="Garamond"/>
                <w:b/>
                <w:sz w:val="22"/>
                <w:szCs w:val="22"/>
              </w:rPr>
            </w:pPr>
            <w:r w:rsidRPr="009E000C">
              <w:rPr>
                <w:rFonts w:ascii="Garamond" w:hAnsi="Garamond"/>
                <w:b/>
                <w:sz w:val="22"/>
                <w:szCs w:val="22"/>
              </w:rPr>
              <w:t>Percorso n.</w:t>
            </w:r>
            <w:r w:rsidR="000B57B6">
              <w:rPr>
                <w:rFonts w:ascii="Garamond" w:hAnsi="Garamond"/>
                <w:b/>
                <w:sz w:val="22"/>
                <w:szCs w:val="22"/>
              </w:rPr>
              <w:t>6</w:t>
            </w:r>
          </w:p>
          <w:p w14:paraId="2FE59875" w14:textId="77777777" w:rsidR="000D27CC" w:rsidRPr="009E000C" w:rsidRDefault="000D27CC" w:rsidP="000D27CC">
            <w:pPr>
              <w:jc w:val="center"/>
              <w:rPr>
                <w:rFonts w:ascii="Garamond" w:hAnsi="Garamond"/>
                <w:sz w:val="22"/>
                <w:szCs w:val="22"/>
              </w:rPr>
            </w:pPr>
            <w:r w:rsidRPr="009E000C">
              <w:rPr>
                <w:rFonts w:ascii="Garamond" w:hAnsi="Garamond"/>
                <w:sz w:val="22"/>
                <w:szCs w:val="22"/>
              </w:rPr>
              <w:t>Percorso comune all’eduzione civica:</w:t>
            </w:r>
          </w:p>
          <w:p w14:paraId="16167FE5" w14:textId="77777777" w:rsidR="000D27CC" w:rsidRPr="009E000C" w:rsidRDefault="000D27CC" w:rsidP="000D27CC">
            <w:pPr>
              <w:jc w:val="center"/>
              <w:rPr>
                <w:rFonts w:ascii="Garamond" w:hAnsi="Garamond"/>
                <w:sz w:val="22"/>
                <w:szCs w:val="22"/>
              </w:rPr>
            </w:pPr>
            <w:r w:rsidRPr="009E000C">
              <w:rPr>
                <w:rFonts w:ascii="Garamond" w:hAnsi="Garamond"/>
                <w:sz w:val="22"/>
                <w:szCs w:val="22"/>
              </w:rPr>
              <w:t>Sviluppo sostenibile, educazione ambientale, conoscenza e tutela del patrimonio e del territorio</w:t>
            </w:r>
          </w:p>
          <w:p w14:paraId="7835414A" w14:textId="77777777" w:rsidR="000D27CC" w:rsidRDefault="000D27CC" w:rsidP="00353A77">
            <w:pPr>
              <w:jc w:val="center"/>
              <w:rPr>
                <w:rFonts w:ascii="Garamond" w:hAnsi="Garamond"/>
              </w:rPr>
            </w:pPr>
          </w:p>
          <w:p w14:paraId="2E16B091" w14:textId="77777777" w:rsidR="000D27CC" w:rsidRPr="00353A77" w:rsidRDefault="000D27CC" w:rsidP="00353A77">
            <w:pPr>
              <w:jc w:val="center"/>
              <w:rPr>
                <w:rFonts w:ascii="Garamond" w:hAnsi="Garamond"/>
              </w:rPr>
            </w:pPr>
          </w:p>
        </w:tc>
        <w:tc>
          <w:tcPr>
            <w:tcW w:w="1701" w:type="dxa"/>
            <w:vAlign w:val="center"/>
          </w:tcPr>
          <w:p w14:paraId="378067BE" w14:textId="77777777" w:rsidR="009A0575" w:rsidRDefault="008750AD" w:rsidP="001F482D">
            <w:pPr>
              <w:jc w:val="center"/>
              <w:rPr>
                <w:rFonts w:ascii="Garamond" w:hAnsi="Garamond" w:cs="Garamond"/>
                <w:sz w:val="22"/>
                <w:szCs w:val="22"/>
              </w:rPr>
            </w:pPr>
            <w:hyperlink r:id="rId16" w:anchor="3" w:history="1">
              <w:r w:rsidR="009A0575" w:rsidRPr="007D26A6">
                <w:rPr>
                  <w:rStyle w:val="Collegamentoipertestuale"/>
                  <w:rFonts w:ascii="Garamond" w:hAnsi="Garamond" w:cs="Garamond"/>
                  <w:sz w:val="22"/>
                  <w:szCs w:val="22"/>
                </w:rPr>
                <w:t>http://www.raiscuola.rai.it/lezione/il-romanticismo/24357/default.aspx#3</w:t>
              </w:r>
            </w:hyperlink>
          </w:p>
          <w:p w14:paraId="5418BF49" w14:textId="77777777" w:rsidR="009A0575" w:rsidRDefault="009A0575" w:rsidP="001F482D">
            <w:pPr>
              <w:jc w:val="center"/>
              <w:rPr>
                <w:rFonts w:ascii="Garamond" w:hAnsi="Garamond" w:cs="Garamond"/>
                <w:sz w:val="22"/>
                <w:szCs w:val="22"/>
              </w:rPr>
            </w:pPr>
          </w:p>
          <w:p w14:paraId="546F3680" w14:textId="77777777" w:rsidR="00405419" w:rsidRPr="00015D0C" w:rsidRDefault="009A0575" w:rsidP="001F482D">
            <w:pPr>
              <w:jc w:val="center"/>
              <w:rPr>
                <w:rFonts w:ascii="Garamond" w:hAnsi="Garamond"/>
                <w:sz w:val="22"/>
                <w:szCs w:val="22"/>
              </w:rPr>
            </w:pPr>
            <w:r w:rsidRPr="006B0A45">
              <w:rPr>
                <w:rFonts w:ascii="Garamond" w:hAnsi="Garamond" w:cs="Garamond"/>
                <w:sz w:val="22"/>
                <w:szCs w:val="22"/>
              </w:rPr>
              <w:t>https://www.youtube.com/watch?v=7ZfaPb8mC7w</w:t>
            </w:r>
          </w:p>
        </w:tc>
        <w:tc>
          <w:tcPr>
            <w:tcW w:w="1108" w:type="dxa"/>
            <w:vAlign w:val="center"/>
          </w:tcPr>
          <w:p w14:paraId="498AA451" w14:textId="77777777" w:rsidR="00405419" w:rsidRPr="00015D0C" w:rsidRDefault="00015D0C" w:rsidP="00271688">
            <w:pPr>
              <w:jc w:val="both"/>
              <w:rPr>
                <w:rFonts w:ascii="Garamond" w:hAnsi="Garamond"/>
                <w:sz w:val="22"/>
                <w:szCs w:val="22"/>
              </w:rPr>
            </w:pPr>
            <w:r>
              <w:rPr>
                <w:rFonts w:ascii="Garamond" w:hAnsi="Garamond"/>
                <w:sz w:val="22"/>
                <w:szCs w:val="22"/>
              </w:rPr>
              <w:t>Da a</w:t>
            </w:r>
            <w:r w:rsidR="00A24629" w:rsidRPr="00015D0C">
              <w:rPr>
                <w:rFonts w:ascii="Garamond" w:hAnsi="Garamond"/>
                <w:sz w:val="22"/>
                <w:szCs w:val="22"/>
              </w:rPr>
              <w:t>pril</w:t>
            </w:r>
            <w:r>
              <w:rPr>
                <w:rFonts w:ascii="Garamond" w:hAnsi="Garamond"/>
                <w:sz w:val="22"/>
                <w:szCs w:val="22"/>
              </w:rPr>
              <w:t xml:space="preserve">e a </w:t>
            </w:r>
            <w:r w:rsidR="00F01BE6" w:rsidRPr="00015D0C">
              <w:rPr>
                <w:rFonts w:ascii="Garamond" w:hAnsi="Garamond"/>
                <w:sz w:val="22"/>
                <w:szCs w:val="22"/>
              </w:rPr>
              <w:t>giugno</w:t>
            </w:r>
          </w:p>
        </w:tc>
      </w:tr>
    </w:tbl>
    <w:p w14:paraId="1CFB3723" w14:textId="77777777" w:rsidR="00497614" w:rsidRPr="00015D0C" w:rsidRDefault="00497614" w:rsidP="00AE1B55">
      <w:pPr>
        <w:jc w:val="both"/>
        <w:rPr>
          <w:rFonts w:ascii="Garamond" w:hAnsi="Garamond"/>
          <w:b/>
          <w:bCs/>
        </w:rPr>
      </w:pPr>
    </w:p>
    <w:p w14:paraId="6C7EFDD3" w14:textId="77777777" w:rsidR="00BC62FB" w:rsidRPr="00015D0C" w:rsidRDefault="00BC62FB" w:rsidP="00BC62FB">
      <w:pPr>
        <w:rPr>
          <w:rFonts w:ascii="Garamond" w:hAnsi="Garamond"/>
          <w:b/>
          <w:bCs/>
        </w:rPr>
      </w:pPr>
    </w:p>
    <w:p w14:paraId="5EDC65C3" w14:textId="77777777" w:rsidR="00BC62FB" w:rsidRPr="00015D0C" w:rsidRDefault="00BC62FB" w:rsidP="00BC62FB">
      <w:pPr>
        <w:rPr>
          <w:rFonts w:ascii="Garamond" w:hAnsi="Garamond"/>
          <w:b/>
          <w:bCs/>
        </w:rPr>
      </w:pPr>
      <w:r w:rsidRPr="00015D0C">
        <w:rPr>
          <w:rFonts w:ascii="Garamond" w:hAnsi="Garamond"/>
          <w:b/>
          <w:bCs/>
        </w:rPr>
        <w:t>Metodi e Strumenti</w:t>
      </w:r>
    </w:p>
    <w:p w14:paraId="4838C913" w14:textId="77777777" w:rsidR="00BC62FB" w:rsidRPr="00015D0C" w:rsidRDefault="00BC62FB" w:rsidP="00BC62FB">
      <w:pPr>
        <w:autoSpaceDE w:val="0"/>
        <w:autoSpaceDN w:val="0"/>
        <w:adjustRightInd w:val="0"/>
        <w:rPr>
          <w:rFonts w:ascii="Garamond" w:hAnsi="Garamond"/>
        </w:rPr>
      </w:pPr>
      <w:r w:rsidRPr="00015D0C">
        <w:rPr>
          <w:rFonts w:ascii="Garamond" w:hAnsi="Garamond"/>
        </w:rPr>
        <w:t>Si rinvia alla progettazione delle singole Unità di apprendimento.</w:t>
      </w:r>
    </w:p>
    <w:p w14:paraId="4586B292" w14:textId="77777777" w:rsidR="00BC62FB" w:rsidRPr="00015D0C" w:rsidRDefault="00BC62FB" w:rsidP="00BC62FB">
      <w:pPr>
        <w:rPr>
          <w:rFonts w:ascii="Garamond" w:hAnsi="Garamond"/>
        </w:rPr>
      </w:pPr>
    </w:p>
    <w:p w14:paraId="5B7D6E9E" w14:textId="77777777" w:rsidR="00BC62FB" w:rsidRPr="00015D0C" w:rsidRDefault="00BC62FB" w:rsidP="00BC62FB">
      <w:pPr>
        <w:rPr>
          <w:rFonts w:ascii="Garamond" w:hAnsi="Garamond"/>
          <w:b/>
          <w:bCs/>
        </w:rPr>
      </w:pPr>
      <w:r w:rsidRPr="00015D0C">
        <w:rPr>
          <w:rFonts w:ascii="Garamond" w:hAnsi="Garamond"/>
          <w:b/>
          <w:bCs/>
        </w:rPr>
        <w:t>Verifica e Valutazione</w:t>
      </w:r>
    </w:p>
    <w:p w14:paraId="76098C98" w14:textId="77777777" w:rsidR="00BC62FB" w:rsidRPr="00015D0C" w:rsidRDefault="00BC62FB" w:rsidP="00BC62FB">
      <w:pPr>
        <w:autoSpaceDE w:val="0"/>
        <w:autoSpaceDN w:val="0"/>
        <w:adjustRightInd w:val="0"/>
        <w:rPr>
          <w:rFonts w:ascii="Garamond" w:hAnsi="Garamond"/>
        </w:rPr>
      </w:pPr>
      <w:r w:rsidRPr="00015D0C">
        <w:rPr>
          <w:rFonts w:ascii="Garamond" w:hAnsi="Garamond"/>
        </w:rPr>
        <w:t>Si rinvia alla progettazione delle singole Unità di apprendimento.</w:t>
      </w:r>
    </w:p>
    <w:p w14:paraId="6763A451" w14:textId="77777777" w:rsidR="00BC62FB" w:rsidRPr="00015D0C" w:rsidRDefault="00BC62FB" w:rsidP="00BC62FB">
      <w:pPr>
        <w:rPr>
          <w:rFonts w:ascii="Garamond" w:hAnsi="Garamond"/>
          <w:b/>
          <w:bCs/>
        </w:rPr>
      </w:pPr>
    </w:p>
    <w:p w14:paraId="74A3B66D" w14:textId="77777777" w:rsidR="00277A09" w:rsidRPr="00015D0C" w:rsidRDefault="00277A09" w:rsidP="00497614">
      <w:pPr>
        <w:rPr>
          <w:rFonts w:ascii="Garamond" w:hAnsi="Garamond"/>
          <w:b/>
          <w:bCs/>
        </w:rPr>
      </w:pPr>
    </w:p>
    <w:tbl>
      <w:tblPr>
        <w:tblStyle w:val="Grigliatabella"/>
        <w:tblpPr w:leftFromText="141" w:rightFromText="141" w:vertAnchor="text" w:horzAnchor="margin" w:tblpY="226"/>
        <w:tblW w:w="15701" w:type="dxa"/>
        <w:tblLayout w:type="fixed"/>
        <w:tblLook w:val="04A0" w:firstRow="1" w:lastRow="0" w:firstColumn="1" w:lastColumn="0" w:noHBand="0" w:noVBand="1"/>
      </w:tblPr>
      <w:tblGrid>
        <w:gridCol w:w="1384"/>
        <w:gridCol w:w="2835"/>
        <w:gridCol w:w="2693"/>
        <w:gridCol w:w="3686"/>
        <w:gridCol w:w="3118"/>
        <w:gridCol w:w="1985"/>
      </w:tblGrid>
      <w:tr w:rsidR="006602D0" w:rsidRPr="004D70BB" w14:paraId="084E08CB" w14:textId="77777777" w:rsidTr="006602D0">
        <w:trPr>
          <w:trHeight w:val="706"/>
        </w:trPr>
        <w:tc>
          <w:tcPr>
            <w:tcW w:w="1384" w:type="dxa"/>
            <w:shd w:val="clear" w:color="auto" w:fill="FBE4D5" w:themeFill="accent2" w:themeFillTint="33"/>
          </w:tcPr>
          <w:p w14:paraId="479A6F3B" w14:textId="77777777" w:rsidR="006602D0" w:rsidRDefault="006602D0" w:rsidP="00353A77">
            <w:pPr>
              <w:jc w:val="center"/>
              <w:rPr>
                <w:rFonts w:ascii="Garamond" w:hAnsi="Garamond" w:cstheme="minorHAnsi"/>
                <w:b/>
                <w:bCs/>
                <w:sz w:val="22"/>
                <w:szCs w:val="22"/>
              </w:rPr>
            </w:pPr>
          </w:p>
          <w:p w14:paraId="0AA9F930" w14:textId="77777777" w:rsidR="006602D0" w:rsidRDefault="006602D0" w:rsidP="00353A77">
            <w:pPr>
              <w:jc w:val="center"/>
              <w:rPr>
                <w:rFonts w:ascii="Garamond" w:hAnsi="Garamond" w:cstheme="minorHAnsi"/>
                <w:b/>
                <w:bCs/>
                <w:sz w:val="22"/>
                <w:szCs w:val="22"/>
              </w:rPr>
            </w:pPr>
            <w:r>
              <w:rPr>
                <w:rFonts w:ascii="Garamond" w:hAnsi="Garamond" w:cstheme="minorHAnsi"/>
                <w:b/>
                <w:bCs/>
                <w:sz w:val="22"/>
                <w:szCs w:val="22"/>
              </w:rPr>
              <w:t>MODULI</w:t>
            </w:r>
          </w:p>
        </w:tc>
        <w:tc>
          <w:tcPr>
            <w:tcW w:w="2835" w:type="dxa"/>
            <w:shd w:val="clear" w:color="auto" w:fill="FBE4D5" w:themeFill="accent2" w:themeFillTint="33"/>
          </w:tcPr>
          <w:p w14:paraId="35C9563E" w14:textId="77777777" w:rsidR="006602D0" w:rsidRDefault="006602D0" w:rsidP="00353A77">
            <w:pPr>
              <w:jc w:val="center"/>
              <w:rPr>
                <w:rFonts w:ascii="Garamond" w:hAnsi="Garamond" w:cstheme="minorHAnsi"/>
                <w:b/>
                <w:bCs/>
                <w:sz w:val="22"/>
                <w:szCs w:val="22"/>
              </w:rPr>
            </w:pPr>
          </w:p>
          <w:p w14:paraId="07FE5E05" w14:textId="77777777" w:rsidR="006602D0" w:rsidRDefault="006602D0" w:rsidP="00353A77">
            <w:pPr>
              <w:jc w:val="center"/>
              <w:rPr>
                <w:rFonts w:ascii="Garamond" w:hAnsi="Garamond" w:cstheme="minorHAnsi"/>
                <w:b/>
                <w:bCs/>
                <w:sz w:val="22"/>
                <w:szCs w:val="22"/>
              </w:rPr>
            </w:pPr>
            <w:r>
              <w:rPr>
                <w:rFonts w:ascii="Garamond" w:hAnsi="Garamond" w:cstheme="minorHAnsi"/>
                <w:b/>
                <w:bCs/>
                <w:sz w:val="22"/>
                <w:szCs w:val="22"/>
              </w:rPr>
              <w:t>OBIETTIVI MINIMI</w:t>
            </w:r>
          </w:p>
        </w:tc>
        <w:tc>
          <w:tcPr>
            <w:tcW w:w="2693" w:type="dxa"/>
            <w:shd w:val="clear" w:color="auto" w:fill="FBE4D5" w:themeFill="accent2" w:themeFillTint="33"/>
            <w:vAlign w:val="center"/>
          </w:tcPr>
          <w:p w14:paraId="4469A2F5" w14:textId="77777777" w:rsidR="006602D0" w:rsidRPr="004D70BB" w:rsidRDefault="006602D0" w:rsidP="00353A77">
            <w:pPr>
              <w:jc w:val="center"/>
              <w:rPr>
                <w:rFonts w:ascii="Garamond" w:hAnsi="Garamond" w:cstheme="minorHAnsi"/>
                <w:b/>
                <w:bCs/>
                <w:sz w:val="21"/>
                <w:szCs w:val="21"/>
              </w:rPr>
            </w:pPr>
            <w:r>
              <w:rPr>
                <w:rFonts w:ascii="Garamond" w:hAnsi="Garamond" w:cstheme="minorHAnsi"/>
                <w:b/>
                <w:bCs/>
                <w:sz w:val="22"/>
                <w:szCs w:val="22"/>
              </w:rPr>
              <w:t>METODOLOGIE</w:t>
            </w:r>
          </w:p>
          <w:p w14:paraId="239D733D" w14:textId="77777777" w:rsidR="006602D0" w:rsidRPr="004D70BB" w:rsidRDefault="006602D0" w:rsidP="00353A77">
            <w:pPr>
              <w:jc w:val="center"/>
              <w:rPr>
                <w:rFonts w:ascii="Garamond" w:hAnsi="Garamond" w:cstheme="minorHAnsi"/>
                <w:b/>
                <w:bCs/>
                <w:sz w:val="22"/>
                <w:szCs w:val="22"/>
              </w:rPr>
            </w:pPr>
          </w:p>
        </w:tc>
        <w:tc>
          <w:tcPr>
            <w:tcW w:w="3686" w:type="dxa"/>
            <w:shd w:val="clear" w:color="auto" w:fill="FBE4D5" w:themeFill="accent2" w:themeFillTint="33"/>
            <w:vAlign w:val="center"/>
          </w:tcPr>
          <w:p w14:paraId="6A5AA3A7" w14:textId="77777777" w:rsidR="006602D0" w:rsidRPr="004D70BB" w:rsidRDefault="006602D0" w:rsidP="00353A77">
            <w:pPr>
              <w:jc w:val="center"/>
              <w:rPr>
                <w:rFonts w:ascii="Garamond" w:hAnsi="Garamond" w:cstheme="minorHAnsi"/>
                <w:b/>
                <w:bCs/>
                <w:sz w:val="22"/>
                <w:szCs w:val="22"/>
              </w:rPr>
            </w:pPr>
            <w:r>
              <w:rPr>
                <w:rFonts w:ascii="Garamond" w:hAnsi="Garamond" w:cstheme="minorHAnsi"/>
                <w:b/>
                <w:bCs/>
                <w:sz w:val="22"/>
                <w:szCs w:val="22"/>
              </w:rPr>
              <w:t>MEZZI, STRUMENTI E SUSSIDI</w:t>
            </w:r>
          </w:p>
          <w:p w14:paraId="32453C39" w14:textId="77777777" w:rsidR="006602D0" w:rsidRPr="004D70BB" w:rsidRDefault="006602D0" w:rsidP="00353A77">
            <w:pPr>
              <w:jc w:val="center"/>
              <w:rPr>
                <w:rFonts w:ascii="Garamond" w:hAnsi="Garamond" w:cstheme="minorHAnsi"/>
                <w:b/>
                <w:bCs/>
                <w:sz w:val="22"/>
                <w:szCs w:val="22"/>
              </w:rPr>
            </w:pPr>
          </w:p>
        </w:tc>
        <w:tc>
          <w:tcPr>
            <w:tcW w:w="3118" w:type="dxa"/>
            <w:shd w:val="clear" w:color="auto" w:fill="FBE4D5" w:themeFill="accent2" w:themeFillTint="33"/>
            <w:vAlign w:val="center"/>
          </w:tcPr>
          <w:p w14:paraId="25242888" w14:textId="77777777" w:rsidR="006602D0" w:rsidRPr="004D70BB" w:rsidRDefault="006602D0" w:rsidP="00353A77">
            <w:pPr>
              <w:jc w:val="center"/>
              <w:rPr>
                <w:rFonts w:ascii="Garamond" w:hAnsi="Garamond" w:cstheme="minorHAnsi"/>
                <w:b/>
                <w:bCs/>
                <w:sz w:val="15"/>
                <w:szCs w:val="15"/>
              </w:rPr>
            </w:pPr>
            <w:r>
              <w:rPr>
                <w:rFonts w:ascii="Garamond" w:hAnsi="Garamond" w:cstheme="minorHAnsi"/>
                <w:b/>
                <w:bCs/>
                <w:sz w:val="22"/>
                <w:szCs w:val="22"/>
              </w:rPr>
              <w:t xml:space="preserve">VERIFICHE </w:t>
            </w:r>
          </w:p>
        </w:tc>
        <w:tc>
          <w:tcPr>
            <w:tcW w:w="1985" w:type="dxa"/>
            <w:shd w:val="clear" w:color="auto" w:fill="FBE4D5" w:themeFill="accent2" w:themeFillTint="33"/>
            <w:vAlign w:val="center"/>
          </w:tcPr>
          <w:p w14:paraId="7733AA5E" w14:textId="77777777" w:rsidR="006602D0" w:rsidRPr="004D70BB" w:rsidRDefault="006602D0" w:rsidP="00353A77">
            <w:pPr>
              <w:jc w:val="center"/>
              <w:rPr>
                <w:rFonts w:ascii="Garamond" w:hAnsi="Garamond" w:cstheme="minorHAnsi"/>
                <w:b/>
                <w:bCs/>
                <w:sz w:val="22"/>
                <w:szCs w:val="22"/>
              </w:rPr>
            </w:pPr>
          </w:p>
          <w:p w14:paraId="141BC47F" w14:textId="77777777" w:rsidR="006602D0" w:rsidRPr="004D70BB" w:rsidRDefault="006602D0" w:rsidP="00353A77">
            <w:pPr>
              <w:jc w:val="center"/>
              <w:rPr>
                <w:rFonts w:ascii="Garamond" w:hAnsi="Garamond" w:cstheme="minorHAnsi"/>
                <w:b/>
                <w:bCs/>
                <w:sz w:val="22"/>
                <w:szCs w:val="22"/>
              </w:rPr>
            </w:pPr>
            <w:r>
              <w:rPr>
                <w:rFonts w:ascii="Garamond" w:hAnsi="Garamond" w:cstheme="minorHAnsi"/>
                <w:b/>
                <w:bCs/>
                <w:sz w:val="22"/>
                <w:szCs w:val="22"/>
              </w:rPr>
              <w:t>VALUTAZIONE</w:t>
            </w:r>
          </w:p>
        </w:tc>
      </w:tr>
      <w:tr w:rsidR="006602D0" w:rsidRPr="00690813" w14:paraId="1CFF9122" w14:textId="77777777" w:rsidTr="006602D0">
        <w:trPr>
          <w:trHeight w:val="944"/>
        </w:trPr>
        <w:tc>
          <w:tcPr>
            <w:tcW w:w="1384" w:type="dxa"/>
            <w:shd w:val="clear" w:color="auto" w:fill="DEEAF6" w:themeFill="accent5" w:themeFillTint="33"/>
          </w:tcPr>
          <w:p w14:paraId="34B40041" w14:textId="77777777" w:rsidR="006602D0" w:rsidRPr="00690813" w:rsidRDefault="006602D0" w:rsidP="00353A77">
            <w:pPr>
              <w:jc w:val="center"/>
              <w:rPr>
                <w:rFonts w:ascii="Garamond" w:hAnsi="Garamond" w:cstheme="minorHAnsi"/>
                <w:sz w:val="22"/>
                <w:szCs w:val="22"/>
              </w:rPr>
            </w:pPr>
            <w:r w:rsidRPr="00690813">
              <w:rPr>
                <w:rFonts w:ascii="Garamond" w:hAnsi="Garamond" w:cstheme="minorHAnsi"/>
                <w:b/>
                <w:bCs/>
                <w:sz w:val="22"/>
                <w:szCs w:val="22"/>
              </w:rPr>
              <w:t>Per tutti i moduli</w:t>
            </w:r>
          </w:p>
        </w:tc>
        <w:tc>
          <w:tcPr>
            <w:tcW w:w="2835" w:type="dxa"/>
          </w:tcPr>
          <w:p w14:paraId="787A9367" w14:textId="77777777" w:rsidR="006602D0" w:rsidRPr="00690813" w:rsidRDefault="006602D0" w:rsidP="00353A77">
            <w:pPr>
              <w:spacing w:before="60" w:after="60"/>
              <w:rPr>
                <w:rFonts w:ascii="Garamond" w:hAnsi="Garamond"/>
                <w:sz w:val="22"/>
                <w:szCs w:val="22"/>
              </w:rPr>
            </w:pPr>
            <w:r w:rsidRPr="00690813">
              <w:rPr>
                <w:rFonts w:ascii="Garamond" w:hAnsi="Garamond"/>
                <w:sz w:val="22"/>
                <w:szCs w:val="22"/>
              </w:rPr>
              <w:t xml:space="preserve">Abilità e competenze linguistiche </w:t>
            </w:r>
          </w:p>
          <w:p w14:paraId="1175D5CD" w14:textId="77777777" w:rsidR="006602D0" w:rsidRPr="00690813" w:rsidRDefault="006602D0" w:rsidP="00353A77">
            <w:pPr>
              <w:spacing w:before="60" w:after="60"/>
              <w:rPr>
                <w:rFonts w:ascii="Garamond" w:hAnsi="Garamond"/>
                <w:sz w:val="22"/>
                <w:szCs w:val="22"/>
              </w:rPr>
            </w:pPr>
            <w:r>
              <w:rPr>
                <w:rFonts w:ascii="Garamond" w:hAnsi="Garamond"/>
                <w:b/>
                <w:sz w:val="22"/>
                <w:szCs w:val="22"/>
              </w:rPr>
              <w:t>C</w:t>
            </w:r>
            <w:r w:rsidRPr="00690813">
              <w:rPr>
                <w:rFonts w:ascii="Garamond" w:hAnsi="Garamond"/>
                <w:b/>
                <w:sz w:val="22"/>
                <w:szCs w:val="22"/>
              </w:rPr>
              <w:t xml:space="preserve">omunicazione orale </w:t>
            </w:r>
          </w:p>
          <w:p w14:paraId="7097C4DA" w14:textId="77777777" w:rsidR="006602D0" w:rsidRPr="00690813" w:rsidRDefault="006602D0" w:rsidP="00353A77">
            <w:pPr>
              <w:spacing w:before="60" w:after="60"/>
              <w:rPr>
                <w:rFonts w:ascii="Garamond" w:hAnsi="Garamond"/>
                <w:sz w:val="22"/>
                <w:szCs w:val="22"/>
              </w:rPr>
            </w:pPr>
            <w:r w:rsidRPr="00690813">
              <w:rPr>
                <w:rFonts w:ascii="Garamond" w:hAnsi="Garamond"/>
                <w:sz w:val="22"/>
                <w:szCs w:val="22"/>
              </w:rPr>
              <w:t xml:space="preserve">· saper dedurre gli scopi dell'emittente </w:t>
            </w:r>
          </w:p>
          <w:p w14:paraId="0967E5EC" w14:textId="77777777" w:rsidR="006602D0" w:rsidRDefault="006602D0" w:rsidP="00353A77">
            <w:pPr>
              <w:spacing w:before="60" w:after="60"/>
              <w:rPr>
                <w:rFonts w:ascii="Garamond" w:hAnsi="Garamond"/>
                <w:sz w:val="22"/>
                <w:szCs w:val="22"/>
              </w:rPr>
            </w:pPr>
            <w:r w:rsidRPr="00690813">
              <w:rPr>
                <w:rFonts w:ascii="Garamond" w:hAnsi="Garamond"/>
                <w:sz w:val="22"/>
                <w:szCs w:val="22"/>
              </w:rPr>
              <w:t>· saper organizzare i propri discorsi in modo sostanzialmente coerente</w:t>
            </w:r>
          </w:p>
          <w:p w14:paraId="71EC329F" w14:textId="77777777" w:rsidR="006602D0" w:rsidRDefault="006602D0" w:rsidP="00353A77">
            <w:pPr>
              <w:spacing w:before="60" w:after="60"/>
              <w:rPr>
                <w:rFonts w:ascii="Garamond" w:hAnsi="Garamond"/>
                <w:sz w:val="22"/>
                <w:szCs w:val="22"/>
              </w:rPr>
            </w:pPr>
            <w:r w:rsidRPr="00690813">
              <w:rPr>
                <w:rFonts w:ascii="Garamond" w:hAnsi="Garamond"/>
                <w:sz w:val="22"/>
                <w:szCs w:val="22"/>
              </w:rPr>
              <w:lastRenderedPageBreak/>
              <w:t xml:space="preserve">· saper utilizzare in modo consapevole i diversi registri linguistici </w:t>
            </w:r>
          </w:p>
          <w:p w14:paraId="0D5EFE31" w14:textId="77777777" w:rsidR="006602D0" w:rsidRPr="00690813" w:rsidRDefault="006602D0" w:rsidP="00353A77">
            <w:pPr>
              <w:spacing w:before="60" w:after="60"/>
              <w:rPr>
                <w:rFonts w:ascii="Garamond" w:hAnsi="Garamond"/>
                <w:sz w:val="22"/>
                <w:szCs w:val="22"/>
              </w:rPr>
            </w:pPr>
            <w:r w:rsidRPr="00690813">
              <w:rPr>
                <w:rFonts w:ascii="Garamond" w:hAnsi="Garamond"/>
                <w:sz w:val="22"/>
                <w:szCs w:val="22"/>
              </w:rPr>
              <w:t xml:space="preserve">· saper esercitare un controllo sulla correttezza morfosintattica e lessicale del proprio discorso </w:t>
            </w:r>
          </w:p>
          <w:p w14:paraId="104A5E2B" w14:textId="77777777" w:rsidR="006602D0" w:rsidRDefault="006602D0" w:rsidP="00353A77">
            <w:pPr>
              <w:spacing w:before="60" w:after="60"/>
              <w:rPr>
                <w:rFonts w:ascii="Garamond" w:hAnsi="Garamond"/>
                <w:b/>
                <w:sz w:val="22"/>
                <w:szCs w:val="22"/>
              </w:rPr>
            </w:pPr>
            <w:r>
              <w:rPr>
                <w:rFonts w:ascii="Garamond" w:hAnsi="Garamond"/>
                <w:b/>
                <w:sz w:val="22"/>
                <w:szCs w:val="22"/>
              </w:rPr>
              <w:t>C</w:t>
            </w:r>
            <w:r w:rsidRPr="00690813">
              <w:rPr>
                <w:rFonts w:ascii="Garamond" w:hAnsi="Garamond"/>
                <w:b/>
                <w:sz w:val="22"/>
                <w:szCs w:val="22"/>
              </w:rPr>
              <w:t xml:space="preserve">omunicazione scritta </w:t>
            </w:r>
          </w:p>
          <w:p w14:paraId="100B4C39" w14:textId="77777777" w:rsidR="006602D0" w:rsidRDefault="006602D0" w:rsidP="00353A77">
            <w:pPr>
              <w:spacing w:before="60" w:after="60"/>
              <w:rPr>
                <w:rFonts w:ascii="Garamond" w:hAnsi="Garamond"/>
                <w:sz w:val="22"/>
                <w:szCs w:val="22"/>
              </w:rPr>
            </w:pPr>
            <w:r w:rsidRPr="00690813">
              <w:rPr>
                <w:rFonts w:ascii="Garamond" w:hAnsi="Garamond"/>
                <w:sz w:val="22"/>
                <w:szCs w:val="22"/>
              </w:rPr>
              <w:t xml:space="preserve">· saper progettare un testo in maniera coerente alle indicazioni fornite dall'insegnante · padroneggiare le principali norme ortografiche e morfologiche </w:t>
            </w:r>
          </w:p>
          <w:p w14:paraId="1C77EDD1" w14:textId="77777777" w:rsidR="006602D0" w:rsidRDefault="006602D0" w:rsidP="00353A77">
            <w:pPr>
              <w:spacing w:before="60" w:after="60"/>
              <w:rPr>
                <w:rFonts w:ascii="Garamond" w:hAnsi="Garamond"/>
                <w:sz w:val="22"/>
                <w:szCs w:val="22"/>
              </w:rPr>
            </w:pPr>
            <w:r w:rsidRPr="00690813">
              <w:rPr>
                <w:rFonts w:ascii="Garamond" w:hAnsi="Garamond"/>
                <w:sz w:val="22"/>
                <w:szCs w:val="22"/>
              </w:rPr>
              <w:t xml:space="preserve">· saper elaborare testi sintatticamente corretti </w:t>
            </w:r>
          </w:p>
          <w:p w14:paraId="3FEB2CDD" w14:textId="77777777" w:rsidR="006602D0" w:rsidRDefault="006602D0" w:rsidP="00353A77">
            <w:pPr>
              <w:spacing w:before="60" w:after="60"/>
              <w:rPr>
                <w:rFonts w:ascii="Garamond" w:hAnsi="Garamond"/>
                <w:sz w:val="22"/>
                <w:szCs w:val="22"/>
              </w:rPr>
            </w:pPr>
            <w:r w:rsidRPr="00690813">
              <w:rPr>
                <w:rFonts w:ascii="Garamond" w:hAnsi="Garamond"/>
                <w:sz w:val="22"/>
                <w:szCs w:val="22"/>
              </w:rPr>
              <w:t xml:space="preserve">·saper svolgere la parafrasi dei testi studiati </w:t>
            </w:r>
          </w:p>
          <w:p w14:paraId="3C24EE21" w14:textId="77777777" w:rsidR="006602D0" w:rsidRDefault="006602D0" w:rsidP="00353A77">
            <w:pPr>
              <w:spacing w:before="60" w:after="60"/>
              <w:rPr>
                <w:rFonts w:ascii="Garamond" w:hAnsi="Garamond"/>
                <w:sz w:val="22"/>
                <w:szCs w:val="22"/>
              </w:rPr>
            </w:pPr>
            <w:r w:rsidRPr="00690813">
              <w:rPr>
                <w:rFonts w:ascii="Garamond" w:hAnsi="Garamond"/>
                <w:sz w:val="22"/>
                <w:szCs w:val="22"/>
              </w:rPr>
              <w:t xml:space="preserve">·saper cogliere, opportunamente guidato, le principali figure retoriche presenti nei testi considerati ·saper cogliere, opportunamente guidato, lo stile dell’autore presente nei testi analizzati </w:t>
            </w:r>
          </w:p>
          <w:p w14:paraId="6FD04BA4" w14:textId="77777777" w:rsidR="006602D0" w:rsidRDefault="006602D0" w:rsidP="00353A77">
            <w:pPr>
              <w:spacing w:before="60" w:after="60"/>
              <w:rPr>
                <w:rFonts w:ascii="Garamond" w:hAnsi="Garamond"/>
                <w:sz w:val="22"/>
                <w:szCs w:val="22"/>
              </w:rPr>
            </w:pPr>
            <w:r w:rsidRPr="00690813">
              <w:rPr>
                <w:rFonts w:ascii="Garamond" w:hAnsi="Garamond"/>
                <w:sz w:val="22"/>
                <w:szCs w:val="22"/>
              </w:rPr>
              <w:t>·saper realizzare forme di scrittura diverse in risposta a indicazioni p</w:t>
            </w:r>
            <w:r>
              <w:rPr>
                <w:rFonts w:ascii="Garamond" w:hAnsi="Garamond"/>
                <w:sz w:val="22"/>
                <w:szCs w:val="22"/>
              </w:rPr>
              <w:t>recise fornite dall'insegnante</w:t>
            </w:r>
          </w:p>
          <w:p w14:paraId="24F2C2BF" w14:textId="77777777" w:rsidR="006602D0" w:rsidRPr="00690813" w:rsidRDefault="006602D0" w:rsidP="00353A77">
            <w:pPr>
              <w:spacing w:before="60" w:after="60"/>
              <w:rPr>
                <w:rFonts w:ascii="Garamond" w:hAnsi="Garamond"/>
                <w:sz w:val="22"/>
                <w:szCs w:val="22"/>
              </w:rPr>
            </w:pPr>
            <w:r w:rsidRPr="00690813">
              <w:rPr>
                <w:rFonts w:ascii="Garamond" w:hAnsi="Garamond"/>
                <w:sz w:val="22"/>
                <w:szCs w:val="22"/>
              </w:rPr>
              <w:t xml:space="preserve"> ·saper produrre un testo multimediale </w:t>
            </w:r>
          </w:p>
          <w:p w14:paraId="1025F015" w14:textId="77777777" w:rsidR="006602D0" w:rsidRPr="00690813" w:rsidRDefault="006602D0" w:rsidP="00353A77">
            <w:pPr>
              <w:spacing w:before="60" w:after="60"/>
              <w:rPr>
                <w:rFonts w:ascii="Garamond" w:hAnsi="Garamond"/>
                <w:b/>
                <w:sz w:val="22"/>
                <w:szCs w:val="22"/>
              </w:rPr>
            </w:pPr>
            <w:r w:rsidRPr="00690813">
              <w:rPr>
                <w:rFonts w:ascii="Garamond" w:hAnsi="Garamond"/>
                <w:b/>
                <w:sz w:val="22"/>
                <w:szCs w:val="22"/>
              </w:rPr>
              <w:t xml:space="preserve">Educazione letteraria </w:t>
            </w:r>
          </w:p>
          <w:p w14:paraId="1A780F2D" w14:textId="77777777" w:rsidR="006602D0" w:rsidRDefault="006602D0" w:rsidP="00353A77">
            <w:pPr>
              <w:spacing w:before="60" w:after="60"/>
              <w:rPr>
                <w:rFonts w:ascii="Garamond" w:hAnsi="Garamond"/>
                <w:sz w:val="22"/>
                <w:szCs w:val="22"/>
              </w:rPr>
            </w:pPr>
            <w:r w:rsidRPr="00690813">
              <w:rPr>
                <w:rFonts w:ascii="Garamond" w:hAnsi="Garamond"/>
                <w:sz w:val="22"/>
                <w:szCs w:val="22"/>
              </w:rPr>
              <w:t xml:space="preserve">·saper riconoscere la struttura di un testo letterario; · effettuare analisi testuali guidate </w:t>
            </w:r>
          </w:p>
          <w:p w14:paraId="0AEAF802" w14:textId="77777777" w:rsidR="006602D0" w:rsidRDefault="006602D0" w:rsidP="00353A77">
            <w:pPr>
              <w:spacing w:before="60" w:after="60"/>
              <w:rPr>
                <w:rFonts w:ascii="Garamond" w:hAnsi="Garamond"/>
                <w:sz w:val="22"/>
                <w:szCs w:val="22"/>
              </w:rPr>
            </w:pPr>
            <w:r w:rsidRPr="00690813">
              <w:rPr>
                <w:rFonts w:ascii="Garamond" w:hAnsi="Garamond"/>
                <w:sz w:val="22"/>
                <w:szCs w:val="22"/>
              </w:rPr>
              <w:lastRenderedPageBreak/>
              <w:t xml:space="preserve">·conoscere autori e testi fondamentali in Italia e in Europa </w:t>
            </w:r>
          </w:p>
          <w:p w14:paraId="73392337" w14:textId="77777777" w:rsidR="006602D0" w:rsidRDefault="006602D0" w:rsidP="00353A77">
            <w:pPr>
              <w:spacing w:before="60" w:after="60"/>
              <w:rPr>
                <w:rFonts w:ascii="Garamond" w:hAnsi="Garamond"/>
                <w:sz w:val="22"/>
                <w:szCs w:val="22"/>
              </w:rPr>
            </w:pPr>
            <w:r w:rsidRPr="00690813">
              <w:rPr>
                <w:rFonts w:ascii="Garamond" w:hAnsi="Garamond"/>
                <w:sz w:val="22"/>
                <w:szCs w:val="22"/>
              </w:rPr>
              <w:t>·conoscere il contesto storico – culturale</w:t>
            </w:r>
          </w:p>
          <w:p w14:paraId="7208E18D" w14:textId="77777777" w:rsidR="006602D0" w:rsidRPr="00690813" w:rsidRDefault="006602D0" w:rsidP="00353A77">
            <w:pPr>
              <w:spacing w:before="60" w:after="60"/>
              <w:rPr>
                <w:rFonts w:ascii="Garamond" w:hAnsi="Garamond"/>
                <w:sz w:val="22"/>
                <w:szCs w:val="22"/>
              </w:rPr>
            </w:pPr>
            <w:r w:rsidRPr="00690813">
              <w:rPr>
                <w:rFonts w:ascii="Garamond" w:hAnsi="Garamond"/>
                <w:sz w:val="22"/>
                <w:szCs w:val="22"/>
              </w:rPr>
              <w:t xml:space="preserve"> ·conoscere i principali momenti biografici e le scelte poetico - espressive degli autori.</w:t>
            </w:r>
          </w:p>
          <w:p w14:paraId="59C1BFB4" w14:textId="77777777" w:rsidR="006602D0" w:rsidRPr="00690813" w:rsidRDefault="006602D0" w:rsidP="00353A77">
            <w:pPr>
              <w:pStyle w:val="Paragrafoelenco"/>
              <w:ind w:left="360"/>
              <w:rPr>
                <w:rFonts w:ascii="Garamond" w:hAnsi="Garamond" w:cstheme="minorHAnsi"/>
                <w:b/>
                <w:sz w:val="22"/>
                <w:szCs w:val="22"/>
              </w:rPr>
            </w:pPr>
          </w:p>
        </w:tc>
        <w:tc>
          <w:tcPr>
            <w:tcW w:w="2693" w:type="dxa"/>
          </w:tcPr>
          <w:p w14:paraId="78E4425D" w14:textId="77777777" w:rsidR="006602D0" w:rsidRPr="00690813" w:rsidRDefault="006602D0" w:rsidP="00353A77">
            <w:pPr>
              <w:pStyle w:val="xmsonormal"/>
              <w:spacing w:before="0" w:beforeAutospacing="0" w:after="0" w:afterAutospacing="0"/>
              <w:jc w:val="both"/>
              <w:rPr>
                <w:rFonts w:ascii="Garamond" w:hAnsi="Garamond"/>
                <w:sz w:val="22"/>
                <w:szCs w:val="22"/>
              </w:rPr>
            </w:pPr>
            <w:r w:rsidRPr="00690813">
              <w:rPr>
                <w:rFonts w:ascii="Garamond" w:hAnsi="Garamond"/>
                <w:b/>
                <w:bCs/>
                <w:sz w:val="22"/>
                <w:szCs w:val="22"/>
              </w:rPr>
              <w:lastRenderedPageBreak/>
              <w:t>DDI:</w:t>
            </w:r>
          </w:p>
          <w:p w14:paraId="67D2F227" w14:textId="77777777" w:rsidR="006602D0" w:rsidRPr="00690813" w:rsidRDefault="006602D0" w:rsidP="00353A77">
            <w:pPr>
              <w:pStyle w:val="xmsonormal"/>
              <w:spacing w:before="0" w:beforeAutospacing="0" w:after="0" w:afterAutospacing="0"/>
              <w:rPr>
                <w:rFonts w:ascii="Garamond" w:hAnsi="Garamond"/>
                <w:sz w:val="22"/>
                <w:szCs w:val="22"/>
              </w:rPr>
            </w:pPr>
            <w:r w:rsidRPr="00690813">
              <w:rPr>
                <w:rFonts w:ascii="Garamond" w:hAnsi="Garamond"/>
                <w:sz w:val="22"/>
                <w:szCs w:val="22"/>
              </w:rPr>
              <w:t>Didattica laboratoriale </w:t>
            </w:r>
          </w:p>
          <w:p w14:paraId="22A0B27D" w14:textId="77777777" w:rsidR="006602D0" w:rsidRPr="00690813" w:rsidRDefault="006602D0" w:rsidP="00353A77">
            <w:pPr>
              <w:pStyle w:val="xmsonormal"/>
              <w:spacing w:before="0" w:beforeAutospacing="0" w:after="0" w:afterAutospacing="0"/>
              <w:rPr>
                <w:rFonts w:ascii="Garamond" w:hAnsi="Garamond"/>
                <w:sz w:val="22"/>
                <w:szCs w:val="22"/>
              </w:rPr>
            </w:pPr>
            <w:r w:rsidRPr="00690813">
              <w:rPr>
                <w:rFonts w:ascii="Garamond" w:hAnsi="Garamond"/>
                <w:sz w:val="22"/>
                <w:szCs w:val="22"/>
              </w:rPr>
              <w:t>Lezione Frontale</w:t>
            </w:r>
          </w:p>
          <w:p w14:paraId="09EC239B" w14:textId="77777777" w:rsidR="006602D0" w:rsidRPr="00690813" w:rsidRDefault="006602D0" w:rsidP="00353A77">
            <w:pPr>
              <w:pStyle w:val="xmsonormal"/>
              <w:spacing w:before="0" w:beforeAutospacing="0" w:after="0" w:afterAutospacing="0"/>
              <w:rPr>
                <w:rFonts w:ascii="Garamond" w:hAnsi="Garamond"/>
                <w:sz w:val="22"/>
                <w:szCs w:val="22"/>
              </w:rPr>
            </w:pPr>
            <w:r w:rsidRPr="00690813">
              <w:rPr>
                <w:rFonts w:ascii="Garamond" w:hAnsi="Garamond"/>
                <w:sz w:val="22"/>
                <w:szCs w:val="22"/>
              </w:rPr>
              <w:t xml:space="preserve">Problem Solving </w:t>
            </w:r>
          </w:p>
          <w:p w14:paraId="431E9BA5" w14:textId="77777777" w:rsidR="006602D0" w:rsidRPr="00D21F96" w:rsidRDefault="006602D0" w:rsidP="00353A77">
            <w:pPr>
              <w:pStyle w:val="xmsonormal"/>
              <w:spacing w:before="0" w:beforeAutospacing="0" w:after="0" w:afterAutospacing="0"/>
              <w:rPr>
                <w:rFonts w:ascii="Garamond" w:hAnsi="Garamond"/>
                <w:sz w:val="22"/>
                <w:szCs w:val="22"/>
                <w:lang w:val="en-US"/>
              </w:rPr>
            </w:pPr>
            <w:r w:rsidRPr="00D21F96">
              <w:rPr>
                <w:rFonts w:ascii="Garamond" w:hAnsi="Garamond"/>
                <w:sz w:val="22"/>
                <w:szCs w:val="22"/>
                <w:lang w:val="en-US"/>
              </w:rPr>
              <w:t xml:space="preserve">Didattica breve </w:t>
            </w:r>
          </w:p>
          <w:p w14:paraId="0845D479" w14:textId="77777777" w:rsidR="006602D0" w:rsidRPr="00D21F96" w:rsidRDefault="006602D0" w:rsidP="00353A77">
            <w:pPr>
              <w:pStyle w:val="xmsonormal"/>
              <w:spacing w:before="0" w:beforeAutospacing="0" w:after="0" w:afterAutospacing="0"/>
              <w:rPr>
                <w:rFonts w:ascii="Garamond" w:hAnsi="Garamond"/>
                <w:sz w:val="22"/>
                <w:szCs w:val="22"/>
                <w:lang w:val="en-US"/>
              </w:rPr>
            </w:pPr>
            <w:r w:rsidRPr="00690813">
              <w:rPr>
                <w:rFonts w:ascii="Garamond" w:hAnsi="Garamond"/>
                <w:sz w:val="22"/>
                <w:szCs w:val="22"/>
                <w:lang w:val="en-US"/>
              </w:rPr>
              <w:t>Cooperative Learning</w:t>
            </w:r>
          </w:p>
          <w:p w14:paraId="79F4DD07" w14:textId="77777777" w:rsidR="006602D0" w:rsidRPr="00D21F96" w:rsidRDefault="006602D0" w:rsidP="00353A77">
            <w:pPr>
              <w:pStyle w:val="xmsonormal"/>
              <w:spacing w:before="0" w:beforeAutospacing="0" w:after="0" w:afterAutospacing="0"/>
              <w:rPr>
                <w:rFonts w:ascii="Garamond" w:hAnsi="Garamond"/>
                <w:sz w:val="22"/>
                <w:szCs w:val="22"/>
                <w:lang w:val="en-US"/>
              </w:rPr>
            </w:pPr>
            <w:r w:rsidRPr="00690813">
              <w:rPr>
                <w:rFonts w:ascii="Garamond" w:hAnsi="Garamond"/>
                <w:sz w:val="22"/>
                <w:szCs w:val="22"/>
                <w:lang w:val="en-US"/>
              </w:rPr>
              <w:t>Flipped Classroom</w:t>
            </w:r>
          </w:p>
          <w:p w14:paraId="41D042CA" w14:textId="77777777" w:rsidR="006602D0" w:rsidRPr="00690813" w:rsidRDefault="006602D0" w:rsidP="00353A77">
            <w:pPr>
              <w:pStyle w:val="xmsonormal"/>
              <w:spacing w:before="0" w:beforeAutospacing="0" w:after="0" w:afterAutospacing="0"/>
              <w:rPr>
                <w:rFonts w:ascii="Garamond" w:hAnsi="Garamond"/>
                <w:sz w:val="22"/>
                <w:szCs w:val="22"/>
              </w:rPr>
            </w:pPr>
            <w:r w:rsidRPr="00690813">
              <w:rPr>
                <w:rFonts w:ascii="Garamond" w:hAnsi="Garamond"/>
                <w:sz w:val="22"/>
                <w:szCs w:val="22"/>
                <w:lang w:val="en-US"/>
              </w:rPr>
              <w:t>Debate </w:t>
            </w:r>
          </w:p>
          <w:p w14:paraId="6D9F12ED" w14:textId="77777777" w:rsidR="006602D0" w:rsidRPr="00690813" w:rsidRDefault="006602D0" w:rsidP="00353A77">
            <w:pPr>
              <w:pStyle w:val="Paragrafoelenco"/>
              <w:ind w:left="360"/>
              <w:rPr>
                <w:rFonts w:ascii="Garamond" w:hAnsi="Garamond" w:cstheme="minorHAnsi"/>
                <w:sz w:val="22"/>
                <w:szCs w:val="22"/>
              </w:rPr>
            </w:pPr>
          </w:p>
        </w:tc>
        <w:tc>
          <w:tcPr>
            <w:tcW w:w="3686" w:type="dxa"/>
          </w:tcPr>
          <w:p w14:paraId="0AA5FC3F" w14:textId="77777777" w:rsidR="006602D0" w:rsidRPr="00690813" w:rsidRDefault="006602D0" w:rsidP="006602D0">
            <w:pPr>
              <w:pStyle w:val="Paragrafoelenco"/>
              <w:numPr>
                <w:ilvl w:val="0"/>
                <w:numId w:val="47"/>
              </w:numPr>
              <w:spacing w:before="157"/>
              <w:ind w:right="112"/>
              <w:jc w:val="both"/>
              <w:rPr>
                <w:rFonts w:ascii="Garamond" w:hAnsi="Garamond"/>
                <w:sz w:val="22"/>
                <w:szCs w:val="22"/>
              </w:rPr>
            </w:pPr>
            <w:r w:rsidRPr="00690813">
              <w:rPr>
                <w:rFonts w:ascii="Garamond" w:hAnsi="Garamond"/>
                <w:sz w:val="22"/>
                <w:szCs w:val="22"/>
              </w:rPr>
              <w:t>materiali prodotti dall’insegnante (slide delle lezioni, schede, mappe, questionari ed esercizi)</w:t>
            </w:r>
          </w:p>
          <w:p w14:paraId="1CCAB0F7" w14:textId="77777777" w:rsidR="006602D0" w:rsidRPr="00690813" w:rsidRDefault="006602D0" w:rsidP="006602D0">
            <w:pPr>
              <w:pStyle w:val="Paragrafoelenco"/>
              <w:numPr>
                <w:ilvl w:val="0"/>
                <w:numId w:val="47"/>
              </w:numPr>
              <w:spacing w:before="157"/>
              <w:ind w:right="112"/>
              <w:jc w:val="both"/>
              <w:rPr>
                <w:rFonts w:ascii="Garamond" w:hAnsi="Garamond"/>
                <w:sz w:val="22"/>
                <w:szCs w:val="22"/>
              </w:rPr>
            </w:pPr>
            <w:r w:rsidRPr="00690813">
              <w:rPr>
                <w:rFonts w:ascii="Garamond" w:hAnsi="Garamond"/>
                <w:sz w:val="22"/>
                <w:szCs w:val="22"/>
              </w:rPr>
              <w:t>libri di testo (versione cartacea: gli alunni hanno espresso la preferenza di leggere su supporto cartaceo) e contenuti digitali integrativi messi a disposizioni dalle case editrici scolastiche</w:t>
            </w:r>
          </w:p>
          <w:p w14:paraId="26F3B06D" w14:textId="77777777" w:rsidR="006602D0" w:rsidRPr="00690813" w:rsidRDefault="006602D0" w:rsidP="006602D0">
            <w:pPr>
              <w:pStyle w:val="Paragrafoelenco"/>
              <w:numPr>
                <w:ilvl w:val="0"/>
                <w:numId w:val="47"/>
              </w:numPr>
              <w:spacing w:before="157"/>
              <w:ind w:right="112"/>
              <w:jc w:val="both"/>
              <w:rPr>
                <w:rFonts w:ascii="Garamond" w:hAnsi="Garamond"/>
                <w:sz w:val="22"/>
                <w:szCs w:val="22"/>
              </w:rPr>
            </w:pPr>
            <w:r w:rsidRPr="00690813">
              <w:rPr>
                <w:rFonts w:ascii="Garamond" w:hAnsi="Garamond"/>
                <w:sz w:val="22"/>
                <w:szCs w:val="22"/>
              </w:rPr>
              <w:lastRenderedPageBreak/>
              <w:t xml:space="preserve">ebook o testi in pdf (in </w:t>
            </w:r>
            <w:r w:rsidRPr="00690813">
              <w:rPr>
                <w:rFonts w:ascii="Garamond" w:hAnsi="Garamond"/>
                <w:i/>
                <w:iCs/>
                <w:sz w:val="22"/>
                <w:szCs w:val="22"/>
              </w:rPr>
              <w:t>copyleft</w:t>
            </w:r>
            <w:r w:rsidRPr="00690813">
              <w:rPr>
                <w:rFonts w:ascii="Garamond" w:hAnsi="Garamond"/>
                <w:sz w:val="22"/>
                <w:szCs w:val="22"/>
              </w:rPr>
              <w:t>)</w:t>
            </w:r>
          </w:p>
          <w:p w14:paraId="6DC3FE04" w14:textId="77777777" w:rsidR="006602D0" w:rsidRPr="00690813" w:rsidRDefault="006602D0" w:rsidP="006602D0">
            <w:pPr>
              <w:pStyle w:val="Paragrafoelenco"/>
              <w:numPr>
                <w:ilvl w:val="0"/>
                <w:numId w:val="47"/>
              </w:numPr>
              <w:spacing w:before="157"/>
              <w:ind w:right="112"/>
              <w:jc w:val="both"/>
              <w:rPr>
                <w:rFonts w:ascii="Garamond" w:hAnsi="Garamond"/>
                <w:sz w:val="22"/>
                <w:szCs w:val="22"/>
              </w:rPr>
            </w:pPr>
            <w:r w:rsidRPr="00690813">
              <w:rPr>
                <w:rFonts w:ascii="Garamond" w:hAnsi="Garamond"/>
                <w:bCs/>
                <w:sz w:val="22"/>
                <w:szCs w:val="22"/>
              </w:rPr>
              <w:t>Powerpoint prodotti dall’insegnante o presenti nel libro digitale utili a focalizzare i concetti principali;</w:t>
            </w:r>
          </w:p>
          <w:p w14:paraId="12F4D70B" w14:textId="77777777" w:rsidR="006602D0" w:rsidRPr="00690813" w:rsidRDefault="006602D0" w:rsidP="006602D0">
            <w:pPr>
              <w:pStyle w:val="Paragrafoelenco"/>
              <w:numPr>
                <w:ilvl w:val="0"/>
                <w:numId w:val="47"/>
              </w:numPr>
              <w:spacing w:before="157"/>
              <w:ind w:right="112"/>
              <w:jc w:val="both"/>
              <w:rPr>
                <w:rFonts w:ascii="Garamond" w:hAnsi="Garamond"/>
                <w:sz w:val="22"/>
                <w:szCs w:val="22"/>
              </w:rPr>
            </w:pPr>
            <w:r w:rsidRPr="00690813">
              <w:rPr>
                <w:rFonts w:ascii="Garamond" w:hAnsi="Garamond"/>
                <w:sz w:val="22"/>
                <w:szCs w:val="22"/>
              </w:rPr>
              <w:t>audiolibri</w:t>
            </w:r>
          </w:p>
          <w:p w14:paraId="55EA7093" w14:textId="77777777" w:rsidR="006602D0" w:rsidRPr="00690813" w:rsidRDefault="006602D0" w:rsidP="006602D0">
            <w:pPr>
              <w:pStyle w:val="Paragrafoelenco"/>
              <w:numPr>
                <w:ilvl w:val="0"/>
                <w:numId w:val="47"/>
              </w:numPr>
              <w:spacing w:before="157"/>
              <w:ind w:right="112"/>
              <w:jc w:val="both"/>
              <w:rPr>
                <w:rFonts w:ascii="Garamond" w:hAnsi="Garamond"/>
                <w:sz w:val="22"/>
                <w:szCs w:val="22"/>
              </w:rPr>
            </w:pPr>
            <w:r w:rsidRPr="00690813">
              <w:rPr>
                <w:rFonts w:ascii="Garamond" w:hAnsi="Garamond"/>
                <w:sz w:val="22"/>
                <w:szCs w:val="22"/>
              </w:rPr>
              <w:t>video didattici</w:t>
            </w:r>
          </w:p>
          <w:p w14:paraId="1DED9E5B" w14:textId="77777777" w:rsidR="006602D0" w:rsidRPr="00690813" w:rsidRDefault="006602D0" w:rsidP="006602D0">
            <w:pPr>
              <w:pStyle w:val="Paragrafoelenco"/>
              <w:numPr>
                <w:ilvl w:val="0"/>
                <w:numId w:val="47"/>
              </w:numPr>
              <w:spacing w:before="157"/>
              <w:ind w:right="112"/>
              <w:jc w:val="both"/>
              <w:rPr>
                <w:rFonts w:ascii="Garamond" w:hAnsi="Garamond"/>
                <w:sz w:val="22"/>
                <w:szCs w:val="22"/>
              </w:rPr>
            </w:pPr>
            <w:r w:rsidRPr="00690813">
              <w:rPr>
                <w:rFonts w:ascii="Garamond" w:hAnsi="Garamond"/>
                <w:sz w:val="22"/>
                <w:szCs w:val="22"/>
              </w:rPr>
              <w:t>film documentari e podcast di trasmissioni televisive di carattere informativo</w:t>
            </w:r>
          </w:p>
          <w:p w14:paraId="3FE0D290" w14:textId="77777777" w:rsidR="006602D0" w:rsidRPr="00690813" w:rsidRDefault="006602D0" w:rsidP="006602D0">
            <w:pPr>
              <w:pStyle w:val="Paragrafoelenco"/>
              <w:numPr>
                <w:ilvl w:val="0"/>
                <w:numId w:val="47"/>
              </w:numPr>
              <w:spacing w:before="157"/>
              <w:ind w:right="112"/>
              <w:jc w:val="both"/>
              <w:rPr>
                <w:rFonts w:ascii="Garamond" w:hAnsi="Garamond"/>
                <w:sz w:val="22"/>
                <w:szCs w:val="22"/>
              </w:rPr>
            </w:pPr>
            <w:r w:rsidRPr="00690813">
              <w:rPr>
                <w:rFonts w:ascii="Garamond" w:hAnsi="Garamond"/>
                <w:sz w:val="22"/>
                <w:szCs w:val="22"/>
              </w:rPr>
              <w:t>siti internet di carattere educativo e informativo (Treccani, quotidiani online, ecc.)</w:t>
            </w:r>
          </w:p>
          <w:p w14:paraId="2EFABF6C" w14:textId="77777777" w:rsidR="006602D0" w:rsidRPr="00690813" w:rsidRDefault="006602D0" w:rsidP="00353A77">
            <w:pPr>
              <w:pStyle w:val="Paragrafoelenco"/>
              <w:spacing w:before="157"/>
              <w:ind w:left="113" w:right="113"/>
              <w:jc w:val="both"/>
              <w:rPr>
                <w:rFonts w:ascii="Garamond" w:hAnsi="Garamond"/>
                <w:sz w:val="22"/>
                <w:szCs w:val="22"/>
              </w:rPr>
            </w:pPr>
            <w:r w:rsidRPr="00690813">
              <w:rPr>
                <w:rFonts w:ascii="Garamond" w:hAnsi="Garamond"/>
                <w:sz w:val="22"/>
                <w:szCs w:val="22"/>
              </w:rPr>
              <w:t xml:space="preserve">Le diverse tipologie di materiale si adattano di volta in volta al tipo di attività o ai contenuti da proporre. </w:t>
            </w:r>
          </w:p>
          <w:p w14:paraId="648E554B" w14:textId="77777777" w:rsidR="006602D0" w:rsidRPr="00690813" w:rsidRDefault="006602D0" w:rsidP="00353A77">
            <w:pPr>
              <w:spacing w:before="157"/>
              <w:ind w:right="112"/>
              <w:jc w:val="both"/>
              <w:rPr>
                <w:rFonts w:ascii="Garamond" w:hAnsi="Garamond"/>
                <w:b/>
                <w:i/>
                <w:iCs/>
                <w:sz w:val="22"/>
                <w:szCs w:val="22"/>
              </w:rPr>
            </w:pPr>
            <w:r w:rsidRPr="00690813">
              <w:rPr>
                <w:rFonts w:ascii="Garamond" w:hAnsi="Garamond"/>
                <w:b/>
                <w:i/>
                <w:iCs/>
                <w:sz w:val="22"/>
                <w:szCs w:val="22"/>
                <w:lang w:bidi="it-IT"/>
              </w:rPr>
              <w:t>Modalità di accesso da pc e smartphone</w:t>
            </w:r>
          </w:p>
          <w:p w14:paraId="436B0DE4" w14:textId="77777777" w:rsidR="006602D0" w:rsidRPr="00690813" w:rsidRDefault="006602D0" w:rsidP="006602D0">
            <w:pPr>
              <w:pStyle w:val="Paragrafoelenco"/>
              <w:numPr>
                <w:ilvl w:val="0"/>
                <w:numId w:val="48"/>
              </w:numPr>
              <w:spacing w:before="157"/>
              <w:ind w:right="112"/>
              <w:jc w:val="both"/>
              <w:rPr>
                <w:rFonts w:ascii="Garamond" w:hAnsi="Garamond"/>
                <w:sz w:val="22"/>
                <w:szCs w:val="22"/>
              </w:rPr>
            </w:pPr>
            <w:r w:rsidRPr="00690813">
              <w:rPr>
                <w:rFonts w:ascii="Garamond" w:hAnsi="Garamond"/>
                <w:sz w:val="22"/>
                <w:szCs w:val="22"/>
              </w:rPr>
              <w:t>tutte le app del pacchetto Gsuite</w:t>
            </w:r>
          </w:p>
          <w:p w14:paraId="7D00B007" w14:textId="77777777" w:rsidR="006602D0" w:rsidRPr="00690813" w:rsidRDefault="006602D0" w:rsidP="006602D0">
            <w:pPr>
              <w:pStyle w:val="Paragrafoelenco"/>
              <w:numPr>
                <w:ilvl w:val="0"/>
                <w:numId w:val="48"/>
              </w:numPr>
              <w:spacing w:before="157"/>
              <w:ind w:right="112"/>
              <w:jc w:val="both"/>
              <w:rPr>
                <w:rFonts w:ascii="Garamond" w:hAnsi="Garamond"/>
                <w:sz w:val="22"/>
                <w:szCs w:val="22"/>
              </w:rPr>
            </w:pPr>
            <w:r w:rsidRPr="00690813">
              <w:rPr>
                <w:rFonts w:ascii="Garamond" w:hAnsi="Garamond"/>
                <w:sz w:val="22"/>
                <w:szCs w:val="22"/>
              </w:rPr>
              <w:t>aule virtuali Classroom</w:t>
            </w:r>
          </w:p>
          <w:p w14:paraId="1E6DF255" w14:textId="77777777" w:rsidR="006602D0" w:rsidRPr="00690813" w:rsidRDefault="006602D0" w:rsidP="006602D0">
            <w:pPr>
              <w:pStyle w:val="Paragrafoelenco"/>
              <w:numPr>
                <w:ilvl w:val="0"/>
                <w:numId w:val="48"/>
              </w:numPr>
              <w:spacing w:before="157"/>
              <w:ind w:right="112"/>
              <w:jc w:val="both"/>
              <w:rPr>
                <w:rFonts w:ascii="Garamond" w:hAnsi="Garamond"/>
                <w:sz w:val="22"/>
                <w:szCs w:val="22"/>
              </w:rPr>
            </w:pPr>
            <w:r w:rsidRPr="00690813">
              <w:rPr>
                <w:rFonts w:ascii="Garamond" w:hAnsi="Garamond"/>
                <w:sz w:val="22"/>
                <w:szCs w:val="22"/>
              </w:rPr>
              <w:t>piattaforme didattiche ed educative (Raiplay, Mondadori Education, Zanichelli scuola…).</w:t>
            </w:r>
          </w:p>
          <w:p w14:paraId="7AF66F08" w14:textId="77777777" w:rsidR="006602D0" w:rsidRPr="00690813" w:rsidRDefault="006602D0" w:rsidP="006602D0">
            <w:pPr>
              <w:pStyle w:val="Paragrafoelenco"/>
              <w:numPr>
                <w:ilvl w:val="0"/>
                <w:numId w:val="48"/>
              </w:numPr>
              <w:spacing w:before="157"/>
              <w:ind w:right="112"/>
              <w:jc w:val="both"/>
              <w:rPr>
                <w:rFonts w:ascii="Garamond" w:hAnsi="Garamond"/>
                <w:sz w:val="22"/>
                <w:szCs w:val="22"/>
              </w:rPr>
            </w:pPr>
            <w:r w:rsidRPr="00690813">
              <w:rPr>
                <w:rFonts w:ascii="Garamond" w:hAnsi="Garamond"/>
                <w:sz w:val="22"/>
                <w:szCs w:val="22"/>
              </w:rPr>
              <w:t>Youtube</w:t>
            </w:r>
          </w:p>
          <w:p w14:paraId="5B0E8309" w14:textId="77777777" w:rsidR="006602D0" w:rsidRPr="00690813" w:rsidRDefault="006602D0" w:rsidP="00353A77">
            <w:pPr>
              <w:pStyle w:val="Paragrafoelenco"/>
              <w:ind w:left="643"/>
              <w:rPr>
                <w:rFonts w:ascii="Garamond" w:hAnsi="Garamond" w:cstheme="minorHAnsi"/>
                <w:sz w:val="22"/>
                <w:szCs w:val="22"/>
              </w:rPr>
            </w:pPr>
          </w:p>
        </w:tc>
        <w:tc>
          <w:tcPr>
            <w:tcW w:w="3118" w:type="dxa"/>
            <w:vAlign w:val="center"/>
          </w:tcPr>
          <w:p w14:paraId="56C5D74B" w14:textId="77777777" w:rsidR="006602D0" w:rsidRPr="00690813" w:rsidRDefault="006602D0" w:rsidP="00353A77">
            <w:pPr>
              <w:spacing w:line="259" w:lineRule="auto"/>
              <w:rPr>
                <w:rFonts w:ascii="Garamond" w:hAnsi="Garamond"/>
                <w:sz w:val="22"/>
                <w:szCs w:val="22"/>
              </w:rPr>
            </w:pPr>
            <w:r w:rsidRPr="00690813">
              <w:rPr>
                <w:rFonts w:ascii="Garamond" w:hAnsi="Garamond"/>
                <w:sz w:val="22"/>
                <w:szCs w:val="22"/>
              </w:rPr>
              <w:lastRenderedPageBreak/>
              <w:t>(1)</w:t>
            </w:r>
          </w:p>
          <w:p w14:paraId="7EE14F14" w14:textId="77777777" w:rsidR="006602D0" w:rsidRPr="00690813" w:rsidRDefault="006602D0" w:rsidP="00353A77">
            <w:pPr>
              <w:spacing w:line="259" w:lineRule="auto"/>
              <w:rPr>
                <w:rFonts w:ascii="Garamond" w:hAnsi="Garamond"/>
                <w:sz w:val="22"/>
                <w:szCs w:val="22"/>
              </w:rPr>
            </w:pPr>
            <w:r w:rsidRPr="00690813">
              <w:rPr>
                <w:rFonts w:ascii="Garamond" w:hAnsi="Garamond"/>
                <w:sz w:val="22"/>
                <w:szCs w:val="22"/>
              </w:rPr>
              <w:t>- Prove strutturate</w:t>
            </w:r>
          </w:p>
          <w:p w14:paraId="24A3B59E" w14:textId="77777777" w:rsidR="006602D0" w:rsidRPr="00690813" w:rsidRDefault="006602D0" w:rsidP="00353A77">
            <w:pPr>
              <w:spacing w:line="259" w:lineRule="auto"/>
              <w:rPr>
                <w:rFonts w:ascii="Garamond" w:hAnsi="Garamond"/>
                <w:sz w:val="22"/>
                <w:szCs w:val="22"/>
              </w:rPr>
            </w:pPr>
            <w:r w:rsidRPr="00690813">
              <w:rPr>
                <w:rFonts w:ascii="Garamond" w:hAnsi="Garamond"/>
                <w:sz w:val="22"/>
                <w:szCs w:val="22"/>
              </w:rPr>
              <w:t xml:space="preserve">- semi-strutturate </w:t>
            </w:r>
          </w:p>
          <w:p w14:paraId="377B31E9" w14:textId="77777777" w:rsidR="006602D0" w:rsidRPr="00690813" w:rsidRDefault="006602D0" w:rsidP="00353A77">
            <w:pPr>
              <w:spacing w:line="259" w:lineRule="auto"/>
              <w:rPr>
                <w:rFonts w:ascii="Garamond" w:hAnsi="Garamond"/>
                <w:sz w:val="22"/>
                <w:szCs w:val="22"/>
              </w:rPr>
            </w:pPr>
            <w:r w:rsidRPr="00690813">
              <w:rPr>
                <w:rFonts w:ascii="Garamond" w:hAnsi="Garamond"/>
                <w:sz w:val="22"/>
                <w:szCs w:val="22"/>
              </w:rPr>
              <w:t>- scritte: stesura di elaborati o svolgimento di questionari ed esercizi in modalità sincrona o asincrona (ad es. Google Documenti o Microsoft Word);</w:t>
            </w:r>
          </w:p>
          <w:p w14:paraId="0C368460" w14:textId="77777777" w:rsidR="006602D0" w:rsidRPr="00690813" w:rsidRDefault="006602D0" w:rsidP="00353A77">
            <w:pPr>
              <w:spacing w:line="259" w:lineRule="auto"/>
              <w:rPr>
                <w:rFonts w:ascii="Garamond" w:hAnsi="Garamond"/>
                <w:sz w:val="22"/>
                <w:szCs w:val="22"/>
              </w:rPr>
            </w:pPr>
            <w:r w:rsidRPr="00690813">
              <w:rPr>
                <w:rFonts w:ascii="Garamond" w:hAnsi="Garamond"/>
                <w:sz w:val="22"/>
                <w:szCs w:val="22"/>
              </w:rPr>
              <w:lastRenderedPageBreak/>
              <w:t>-esposizione orale sincrona e dialogata dei contenuti, individuale o per piccoli gruppi, a seguito di studio autonomo, ricerca o approfondimento</w:t>
            </w:r>
          </w:p>
          <w:p w14:paraId="22810A5A" w14:textId="77777777" w:rsidR="006602D0" w:rsidRPr="00690813" w:rsidRDefault="006602D0" w:rsidP="00353A77">
            <w:pPr>
              <w:spacing w:line="259" w:lineRule="auto"/>
              <w:rPr>
                <w:rFonts w:ascii="Garamond" w:hAnsi="Garamond"/>
                <w:sz w:val="22"/>
                <w:szCs w:val="22"/>
              </w:rPr>
            </w:pPr>
            <w:r w:rsidRPr="00690813">
              <w:rPr>
                <w:rFonts w:ascii="Garamond" w:hAnsi="Garamond"/>
                <w:sz w:val="22"/>
                <w:szCs w:val="22"/>
              </w:rPr>
              <w:t>-produzione di testi multimediali</w:t>
            </w:r>
          </w:p>
          <w:p w14:paraId="4B76F05E" w14:textId="77777777" w:rsidR="006602D0" w:rsidRPr="00690813" w:rsidRDefault="006602D0" w:rsidP="00353A77">
            <w:pPr>
              <w:spacing w:line="259" w:lineRule="auto"/>
              <w:rPr>
                <w:rFonts w:ascii="Garamond" w:hAnsi="Garamond"/>
                <w:sz w:val="22"/>
                <w:szCs w:val="22"/>
              </w:rPr>
            </w:pPr>
          </w:p>
          <w:p w14:paraId="2CF01F8A" w14:textId="77777777" w:rsidR="006602D0" w:rsidRPr="00690813" w:rsidRDefault="006602D0" w:rsidP="00353A77">
            <w:pPr>
              <w:spacing w:line="259" w:lineRule="auto"/>
              <w:rPr>
                <w:rFonts w:ascii="Garamond" w:hAnsi="Garamond"/>
                <w:sz w:val="22"/>
                <w:szCs w:val="22"/>
              </w:rPr>
            </w:pPr>
            <w:r w:rsidRPr="00690813">
              <w:rPr>
                <w:rFonts w:ascii="Garamond" w:hAnsi="Garamond"/>
                <w:sz w:val="22"/>
                <w:szCs w:val="22"/>
              </w:rPr>
              <w:t>(2)</w:t>
            </w:r>
          </w:p>
          <w:p w14:paraId="12F6BF5C" w14:textId="77777777" w:rsidR="006602D0" w:rsidRPr="00690813" w:rsidRDefault="006602D0" w:rsidP="00353A77">
            <w:pPr>
              <w:spacing w:line="259" w:lineRule="auto"/>
              <w:rPr>
                <w:rFonts w:ascii="Garamond" w:hAnsi="Garamond"/>
                <w:sz w:val="22"/>
                <w:szCs w:val="22"/>
              </w:rPr>
            </w:pPr>
            <w:r w:rsidRPr="00690813">
              <w:rPr>
                <w:rFonts w:ascii="Garamond" w:hAnsi="Garamond"/>
                <w:sz w:val="22"/>
                <w:szCs w:val="22"/>
              </w:rPr>
              <w:t xml:space="preserve">Osservazioni sistematiche individuali e di gruppo </w:t>
            </w:r>
          </w:p>
          <w:p w14:paraId="1F17F82D" w14:textId="77777777" w:rsidR="006602D0" w:rsidRPr="00690813" w:rsidRDefault="006602D0" w:rsidP="00353A77">
            <w:pPr>
              <w:spacing w:line="259" w:lineRule="auto"/>
              <w:rPr>
                <w:rFonts w:ascii="Garamond" w:hAnsi="Garamond"/>
                <w:sz w:val="22"/>
                <w:szCs w:val="22"/>
              </w:rPr>
            </w:pPr>
            <w:r w:rsidRPr="00690813">
              <w:rPr>
                <w:rFonts w:ascii="Garamond" w:hAnsi="Garamond"/>
                <w:sz w:val="22"/>
                <w:szCs w:val="22"/>
              </w:rPr>
              <w:t xml:space="preserve">Rubriche di valutazione  </w:t>
            </w:r>
          </w:p>
          <w:p w14:paraId="7598A252" w14:textId="77777777" w:rsidR="006602D0" w:rsidRPr="00690813" w:rsidRDefault="006602D0" w:rsidP="00353A77">
            <w:pPr>
              <w:spacing w:line="259" w:lineRule="auto"/>
              <w:rPr>
                <w:rFonts w:ascii="Garamond" w:hAnsi="Garamond"/>
                <w:sz w:val="22"/>
                <w:szCs w:val="22"/>
              </w:rPr>
            </w:pPr>
          </w:p>
          <w:p w14:paraId="7B982B08" w14:textId="77777777" w:rsidR="006602D0" w:rsidRPr="00690813" w:rsidRDefault="006602D0" w:rsidP="00353A77">
            <w:pPr>
              <w:spacing w:line="259" w:lineRule="auto"/>
              <w:rPr>
                <w:rFonts w:ascii="Garamond" w:hAnsi="Garamond"/>
                <w:sz w:val="22"/>
                <w:szCs w:val="22"/>
              </w:rPr>
            </w:pPr>
            <w:r w:rsidRPr="00690813">
              <w:rPr>
                <w:rFonts w:ascii="Garamond" w:hAnsi="Garamond"/>
                <w:sz w:val="22"/>
                <w:szCs w:val="22"/>
              </w:rPr>
              <w:t>(3)</w:t>
            </w:r>
          </w:p>
          <w:p w14:paraId="17B7CCDE" w14:textId="77777777" w:rsidR="006602D0" w:rsidRPr="00690813" w:rsidRDefault="006602D0" w:rsidP="00353A77">
            <w:pPr>
              <w:spacing w:line="259" w:lineRule="auto"/>
              <w:rPr>
                <w:rFonts w:ascii="Garamond" w:hAnsi="Garamond"/>
                <w:sz w:val="22"/>
                <w:szCs w:val="22"/>
              </w:rPr>
            </w:pPr>
            <w:r w:rsidRPr="00690813">
              <w:rPr>
                <w:rFonts w:ascii="Garamond" w:hAnsi="Garamond"/>
                <w:sz w:val="22"/>
                <w:szCs w:val="22"/>
              </w:rPr>
              <w:t>- produzione di elaborati digitali, individuali o di gruppo, a seguito di consegne aventi carattere di novità e complessità</w:t>
            </w:r>
          </w:p>
          <w:p w14:paraId="013B16FA" w14:textId="77777777" w:rsidR="006602D0" w:rsidRPr="00690813" w:rsidRDefault="006602D0" w:rsidP="00353A77">
            <w:pPr>
              <w:spacing w:line="259" w:lineRule="auto"/>
              <w:rPr>
                <w:rFonts w:ascii="Garamond" w:hAnsi="Garamond"/>
                <w:sz w:val="22"/>
                <w:szCs w:val="22"/>
              </w:rPr>
            </w:pPr>
            <w:r w:rsidRPr="00690813">
              <w:rPr>
                <w:rFonts w:ascii="Garamond" w:hAnsi="Garamond"/>
                <w:sz w:val="22"/>
                <w:szCs w:val="22"/>
              </w:rPr>
              <w:t>Prova disciplinare di fine modulo (facoltativa)</w:t>
            </w:r>
          </w:p>
          <w:p w14:paraId="52ED1C62" w14:textId="77777777" w:rsidR="006602D0" w:rsidRPr="00690813" w:rsidRDefault="006602D0" w:rsidP="00353A77">
            <w:pPr>
              <w:spacing w:line="259" w:lineRule="auto"/>
              <w:rPr>
                <w:rFonts w:ascii="Garamond" w:hAnsi="Garamond"/>
                <w:sz w:val="22"/>
                <w:szCs w:val="22"/>
              </w:rPr>
            </w:pPr>
          </w:p>
          <w:p w14:paraId="6D66B1D8" w14:textId="77777777" w:rsidR="006602D0" w:rsidRPr="00690813" w:rsidRDefault="006602D0" w:rsidP="00353A77">
            <w:pPr>
              <w:spacing w:line="259" w:lineRule="auto"/>
              <w:rPr>
                <w:rFonts w:ascii="Garamond" w:hAnsi="Garamond"/>
                <w:sz w:val="22"/>
                <w:szCs w:val="22"/>
              </w:rPr>
            </w:pPr>
          </w:p>
          <w:p w14:paraId="17C19366" w14:textId="77777777" w:rsidR="006602D0" w:rsidRPr="00690813" w:rsidRDefault="006602D0" w:rsidP="00353A77">
            <w:pPr>
              <w:spacing w:line="259" w:lineRule="auto"/>
              <w:rPr>
                <w:rFonts w:ascii="Garamond" w:hAnsi="Garamond"/>
                <w:sz w:val="22"/>
                <w:szCs w:val="22"/>
              </w:rPr>
            </w:pPr>
            <w:r w:rsidRPr="00690813">
              <w:rPr>
                <w:rFonts w:ascii="Garamond" w:hAnsi="Garamond"/>
                <w:sz w:val="22"/>
                <w:szCs w:val="22"/>
              </w:rPr>
              <w:t xml:space="preserve">Si ritiene che qualsiasi modalità di verifica di una attività svolta in DDI non possa portare alla produzione di materiali cartacei, salvo particolari esigenze correlate alla disciplina o a particolari bisogni degli alunni. </w:t>
            </w:r>
          </w:p>
          <w:p w14:paraId="78406121" w14:textId="77777777" w:rsidR="006602D0" w:rsidRPr="00690813" w:rsidRDefault="006602D0" w:rsidP="00353A77">
            <w:pPr>
              <w:jc w:val="center"/>
              <w:rPr>
                <w:rFonts w:ascii="Garamond" w:hAnsi="Garamond" w:cstheme="minorHAnsi"/>
                <w:sz w:val="22"/>
                <w:szCs w:val="22"/>
              </w:rPr>
            </w:pPr>
            <w:r w:rsidRPr="00690813">
              <w:rPr>
                <w:rFonts w:ascii="Garamond" w:hAnsi="Garamond"/>
                <w:sz w:val="22"/>
                <w:szCs w:val="22"/>
              </w:rPr>
              <w:t>I docenti avranno cura di salvare gli elaborati degli alunni medesimi e di avviarli alla conservazione all’interno degli strumenti di repository a ciò dedicati dall’istituzione scolastica (Bacheca Argo, Classroom).</w:t>
            </w:r>
          </w:p>
        </w:tc>
        <w:tc>
          <w:tcPr>
            <w:tcW w:w="1985" w:type="dxa"/>
            <w:vAlign w:val="center"/>
          </w:tcPr>
          <w:p w14:paraId="58DB2E37" w14:textId="77777777" w:rsidR="006602D0" w:rsidRPr="00690813" w:rsidRDefault="006602D0" w:rsidP="00353A77">
            <w:pPr>
              <w:spacing w:line="259" w:lineRule="auto"/>
              <w:rPr>
                <w:rFonts w:ascii="Garamond" w:hAnsi="Garamond"/>
                <w:sz w:val="22"/>
                <w:szCs w:val="22"/>
              </w:rPr>
            </w:pPr>
            <w:r w:rsidRPr="00690813">
              <w:rPr>
                <w:rFonts w:ascii="Garamond" w:hAnsi="Garamond"/>
                <w:sz w:val="22"/>
                <w:szCs w:val="22"/>
              </w:rPr>
              <w:lastRenderedPageBreak/>
              <w:t xml:space="preserve">Si valuterà: </w:t>
            </w:r>
          </w:p>
          <w:p w14:paraId="6B88DE4D" w14:textId="77777777" w:rsidR="006602D0" w:rsidRPr="00690813" w:rsidRDefault="006602D0" w:rsidP="00353A77">
            <w:pPr>
              <w:rPr>
                <w:rFonts w:ascii="Garamond" w:hAnsi="Garamond"/>
                <w:sz w:val="22"/>
                <w:szCs w:val="22"/>
              </w:rPr>
            </w:pPr>
            <w:r w:rsidRPr="00690813">
              <w:rPr>
                <w:rFonts w:ascii="Garamond" w:hAnsi="Garamond"/>
                <w:sz w:val="22"/>
                <w:szCs w:val="22"/>
              </w:rPr>
              <w:t>-il livello di conoscenze e di abilità (1)</w:t>
            </w:r>
          </w:p>
          <w:p w14:paraId="7CC52681" w14:textId="77777777" w:rsidR="006602D0" w:rsidRPr="00690813" w:rsidRDefault="006602D0" w:rsidP="00353A77">
            <w:pPr>
              <w:rPr>
                <w:rFonts w:ascii="Garamond" w:hAnsi="Garamond"/>
                <w:sz w:val="22"/>
                <w:szCs w:val="22"/>
              </w:rPr>
            </w:pPr>
          </w:p>
          <w:p w14:paraId="326330DB" w14:textId="77777777" w:rsidR="006602D0" w:rsidRPr="00690813" w:rsidRDefault="006602D0" w:rsidP="00353A77">
            <w:pPr>
              <w:rPr>
                <w:rFonts w:ascii="Garamond" w:hAnsi="Garamond"/>
                <w:sz w:val="22"/>
                <w:szCs w:val="22"/>
              </w:rPr>
            </w:pPr>
          </w:p>
          <w:p w14:paraId="2255FD21" w14:textId="77777777" w:rsidR="006602D0" w:rsidRPr="00690813" w:rsidRDefault="006602D0" w:rsidP="00353A77">
            <w:pPr>
              <w:rPr>
                <w:rFonts w:ascii="Garamond" w:hAnsi="Garamond"/>
                <w:sz w:val="22"/>
                <w:szCs w:val="22"/>
              </w:rPr>
            </w:pPr>
          </w:p>
          <w:p w14:paraId="57DC9DF9" w14:textId="77777777" w:rsidR="006602D0" w:rsidRPr="00690813" w:rsidRDefault="006602D0" w:rsidP="00353A77">
            <w:pPr>
              <w:rPr>
                <w:rFonts w:ascii="Garamond" w:hAnsi="Garamond"/>
                <w:sz w:val="22"/>
                <w:szCs w:val="22"/>
              </w:rPr>
            </w:pPr>
          </w:p>
          <w:p w14:paraId="45A54222" w14:textId="77777777" w:rsidR="006602D0" w:rsidRPr="00690813" w:rsidRDefault="006602D0" w:rsidP="00353A77">
            <w:pPr>
              <w:rPr>
                <w:rFonts w:ascii="Garamond" w:hAnsi="Garamond"/>
                <w:sz w:val="22"/>
                <w:szCs w:val="22"/>
              </w:rPr>
            </w:pPr>
          </w:p>
          <w:p w14:paraId="6FE6E2AC" w14:textId="77777777" w:rsidR="006602D0" w:rsidRPr="00690813" w:rsidRDefault="006602D0" w:rsidP="00353A77">
            <w:pPr>
              <w:rPr>
                <w:rFonts w:ascii="Garamond" w:hAnsi="Garamond"/>
                <w:sz w:val="22"/>
                <w:szCs w:val="22"/>
              </w:rPr>
            </w:pPr>
          </w:p>
          <w:p w14:paraId="0792D5E7" w14:textId="77777777" w:rsidR="006602D0" w:rsidRPr="00690813" w:rsidRDefault="006602D0" w:rsidP="00353A77">
            <w:pPr>
              <w:rPr>
                <w:rFonts w:ascii="Garamond" w:hAnsi="Garamond"/>
                <w:sz w:val="22"/>
                <w:szCs w:val="22"/>
              </w:rPr>
            </w:pPr>
          </w:p>
          <w:p w14:paraId="2724A44F" w14:textId="77777777" w:rsidR="006602D0" w:rsidRPr="00690813" w:rsidRDefault="006602D0" w:rsidP="00353A77">
            <w:pPr>
              <w:rPr>
                <w:rFonts w:ascii="Garamond" w:hAnsi="Garamond"/>
                <w:sz w:val="22"/>
                <w:szCs w:val="22"/>
              </w:rPr>
            </w:pPr>
          </w:p>
          <w:p w14:paraId="43C036AD" w14:textId="77777777" w:rsidR="006602D0" w:rsidRPr="00690813" w:rsidRDefault="006602D0" w:rsidP="00353A77">
            <w:pPr>
              <w:rPr>
                <w:rFonts w:ascii="Garamond" w:hAnsi="Garamond"/>
                <w:sz w:val="22"/>
                <w:szCs w:val="22"/>
              </w:rPr>
            </w:pPr>
          </w:p>
          <w:p w14:paraId="3FFE6BBB" w14:textId="77777777" w:rsidR="006602D0" w:rsidRPr="00690813" w:rsidRDefault="006602D0" w:rsidP="00353A77">
            <w:pPr>
              <w:rPr>
                <w:rFonts w:ascii="Garamond" w:hAnsi="Garamond"/>
                <w:sz w:val="22"/>
                <w:szCs w:val="22"/>
              </w:rPr>
            </w:pPr>
          </w:p>
          <w:p w14:paraId="1E77B975" w14:textId="77777777" w:rsidR="006602D0" w:rsidRPr="00690813" w:rsidRDefault="006602D0" w:rsidP="00353A77">
            <w:pPr>
              <w:rPr>
                <w:rFonts w:ascii="Garamond" w:hAnsi="Garamond"/>
                <w:sz w:val="22"/>
                <w:szCs w:val="22"/>
              </w:rPr>
            </w:pPr>
          </w:p>
          <w:p w14:paraId="72126CC8" w14:textId="77777777" w:rsidR="006602D0" w:rsidRPr="00690813" w:rsidRDefault="006602D0" w:rsidP="00353A77">
            <w:pPr>
              <w:rPr>
                <w:rFonts w:ascii="Garamond" w:hAnsi="Garamond"/>
                <w:sz w:val="22"/>
                <w:szCs w:val="22"/>
              </w:rPr>
            </w:pPr>
          </w:p>
          <w:p w14:paraId="47E42619" w14:textId="77777777" w:rsidR="006602D0" w:rsidRPr="00690813" w:rsidRDefault="006602D0" w:rsidP="00353A77">
            <w:pPr>
              <w:rPr>
                <w:rFonts w:ascii="Garamond" w:hAnsi="Garamond"/>
                <w:sz w:val="22"/>
                <w:szCs w:val="22"/>
              </w:rPr>
            </w:pPr>
          </w:p>
          <w:p w14:paraId="16966739" w14:textId="77777777" w:rsidR="006602D0" w:rsidRPr="00690813" w:rsidRDefault="006602D0" w:rsidP="00353A77">
            <w:pPr>
              <w:rPr>
                <w:rFonts w:ascii="Garamond" w:hAnsi="Garamond"/>
                <w:sz w:val="22"/>
                <w:szCs w:val="22"/>
              </w:rPr>
            </w:pPr>
            <w:r w:rsidRPr="00690813">
              <w:rPr>
                <w:rFonts w:ascii="Garamond" w:hAnsi="Garamond"/>
                <w:sz w:val="22"/>
                <w:szCs w:val="22"/>
              </w:rPr>
              <w:t>-il processo di apprendimento (2)</w:t>
            </w:r>
          </w:p>
          <w:p w14:paraId="2302BCE4" w14:textId="77777777" w:rsidR="006602D0" w:rsidRPr="00690813" w:rsidRDefault="006602D0" w:rsidP="00353A77">
            <w:pPr>
              <w:rPr>
                <w:rFonts w:ascii="Garamond" w:hAnsi="Garamond"/>
                <w:sz w:val="22"/>
                <w:szCs w:val="22"/>
              </w:rPr>
            </w:pPr>
          </w:p>
          <w:p w14:paraId="3B153FBC" w14:textId="77777777" w:rsidR="006602D0" w:rsidRPr="00690813" w:rsidRDefault="006602D0" w:rsidP="00353A77">
            <w:pPr>
              <w:rPr>
                <w:rFonts w:ascii="Garamond" w:hAnsi="Garamond"/>
                <w:sz w:val="22"/>
                <w:szCs w:val="22"/>
              </w:rPr>
            </w:pPr>
          </w:p>
          <w:p w14:paraId="393ADF05" w14:textId="77777777" w:rsidR="006602D0" w:rsidRPr="00690813" w:rsidRDefault="006602D0" w:rsidP="00353A77">
            <w:pPr>
              <w:rPr>
                <w:rFonts w:ascii="Garamond" w:hAnsi="Garamond"/>
                <w:sz w:val="22"/>
                <w:szCs w:val="22"/>
              </w:rPr>
            </w:pPr>
          </w:p>
          <w:p w14:paraId="228AA6D9" w14:textId="77777777" w:rsidR="006602D0" w:rsidRPr="00690813" w:rsidRDefault="006602D0" w:rsidP="00353A77">
            <w:pPr>
              <w:rPr>
                <w:rFonts w:ascii="Garamond" w:hAnsi="Garamond"/>
                <w:sz w:val="22"/>
                <w:szCs w:val="22"/>
              </w:rPr>
            </w:pPr>
          </w:p>
          <w:p w14:paraId="3C2F991E" w14:textId="77777777" w:rsidR="006602D0" w:rsidRPr="00690813" w:rsidRDefault="006602D0" w:rsidP="00353A77">
            <w:pPr>
              <w:rPr>
                <w:rFonts w:ascii="Garamond" w:hAnsi="Garamond"/>
                <w:sz w:val="22"/>
                <w:szCs w:val="22"/>
              </w:rPr>
            </w:pPr>
            <w:r w:rsidRPr="00690813">
              <w:rPr>
                <w:rFonts w:ascii="Garamond" w:hAnsi="Garamond"/>
                <w:sz w:val="22"/>
                <w:szCs w:val="22"/>
              </w:rPr>
              <w:t>-il prodotto (3)</w:t>
            </w:r>
          </w:p>
          <w:p w14:paraId="0911D5EA" w14:textId="77777777" w:rsidR="006602D0" w:rsidRPr="00690813" w:rsidRDefault="006602D0" w:rsidP="00353A77">
            <w:pPr>
              <w:rPr>
                <w:rFonts w:ascii="Garamond" w:hAnsi="Garamond"/>
                <w:sz w:val="22"/>
                <w:szCs w:val="22"/>
              </w:rPr>
            </w:pPr>
          </w:p>
          <w:p w14:paraId="0C482676" w14:textId="77777777" w:rsidR="006602D0" w:rsidRPr="00690813" w:rsidRDefault="006602D0" w:rsidP="00353A77">
            <w:pPr>
              <w:rPr>
                <w:rFonts w:ascii="Garamond" w:hAnsi="Garamond" w:cstheme="minorHAnsi"/>
                <w:sz w:val="22"/>
                <w:szCs w:val="22"/>
              </w:rPr>
            </w:pPr>
          </w:p>
          <w:p w14:paraId="46F8360A" w14:textId="77777777" w:rsidR="006602D0" w:rsidRPr="00690813" w:rsidRDefault="006602D0" w:rsidP="00353A77">
            <w:pPr>
              <w:rPr>
                <w:rFonts w:ascii="Garamond" w:hAnsi="Garamond" w:cstheme="minorHAnsi"/>
                <w:sz w:val="22"/>
                <w:szCs w:val="22"/>
              </w:rPr>
            </w:pPr>
          </w:p>
          <w:p w14:paraId="3B3DE7D0" w14:textId="77777777" w:rsidR="006602D0" w:rsidRPr="00690813" w:rsidRDefault="006602D0" w:rsidP="00353A77">
            <w:pPr>
              <w:rPr>
                <w:rFonts w:ascii="Garamond" w:hAnsi="Garamond" w:cstheme="minorHAnsi"/>
                <w:sz w:val="22"/>
                <w:szCs w:val="22"/>
              </w:rPr>
            </w:pPr>
          </w:p>
          <w:p w14:paraId="50F2E9A8" w14:textId="77777777" w:rsidR="006602D0" w:rsidRPr="00690813" w:rsidRDefault="006602D0" w:rsidP="00353A77">
            <w:pPr>
              <w:rPr>
                <w:rFonts w:ascii="Garamond" w:hAnsi="Garamond" w:cstheme="minorHAnsi"/>
                <w:sz w:val="22"/>
                <w:szCs w:val="22"/>
              </w:rPr>
            </w:pPr>
            <w:r w:rsidRPr="00690813">
              <w:rPr>
                <w:rFonts w:ascii="Garamond" w:hAnsi="Garamond" w:cstheme="minorHAnsi"/>
                <w:sz w:val="22"/>
                <w:szCs w:val="22"/>
              </w:rPr>
              <w:t>La valutazione terrà conto dei criteri e degli indicatori contenuti in:</w:t>
            </w:r>
          </w:p>
          <w:p w14:paraId="11FABCBB" w14:textId="77777777" w:rsidR="006602D0" w:rsidRPr="00690813" w:rsidRDefault="006602D0" w:rsidP="006602D0">
            <w:pPr>
              <w:pStyle w:val="Paragrafoelenco"/>
              <w:numPr>
                <w:ilvl w:val="0"/>
                <w:numId w:val="48"/>
              </w:numPr>
              <w:rPr>
                <w:rFonts w:ascii="Garamond" w:hAnsi="Garamond" w:cstheme="minorHAnsi"/>
                <w:sz w:val="22"/>
                <w:szCs w:val="22"/>
              </w:rPr>
            </w:pPr>
            <w:r w:rsidRPr="00690813">
              <w:rPr>
                <w:rFonts w:ascii="Garamond" w:hAnsi="Garamond" w:cstheme="minorHAnsi"/>
                <w:sz w:val="22"/>
                <w:szCs w:val="22"/>
              </w:rPr>
              <w:t>Griglie di Dipartimento</w:t>
            </w:r>
          </w:p>
          <w:p w14:paraId="5B271E95" w14:textId="77777777" w:rsidR="006602D0" w:rsidRPr="00690813" w:rsidRDefault="006602D0" w:rsidP="006602D0">
            <w:pPr>
              <w:pStyle w:val="Paragrafoelenco"/>
              <w:numPr>
                <w:ilvl w:val="0"/>
                <w:numId w:val="48"/>
              </w:numPr>
              <w:rPr>
                <w:rFonts w:ascii="Garamond" w:hAnsi="Garamond" w:cstheme="minorHAnsi"/>
                <w:sz w:val="22"/>
                <w:szCs w:val="22"/>
              </w:rPr>
            </w:pPr>
            <w:r w:rsidRPr="00690813">
              <w:rPr>
                <w:rFonts w:ascii="Garamond" w:hAnsi="Garamond" w:cstheme="minorHAnsi"/>
                <w:sz w:val="22"/>
                <w:szCs w:val="22"/>
              </w:rPr>
              <w:t>Rubrica di valutazione</w:t>
            </w:r>
          </w:p>
          <w:p w14:paraId="06CD335E" w14:textId="77777777" w:rsidR="006602D0" w:rsidRPr="00690813" w:rsidRDefault="006602D0" w:rsidP="006602D0">
            <w:pPr>
              <w:pStyle w:val="Paragrafoelenco"/>
              <w:numPr>
                <w:ilvl w:val="0"/>
                <w:numId w:val="48"/>
              </w:numPr>
              <w:rPr>
                <w:rFonts w:ascii="Garamond" w:hAnsi="Garamond" w:cstheme="minorHAnsi"/>
                <w:sz w:val="22"/>
                <w:szCs w:val="22"/>
              </w:rPr>
            </w:pPr>
            <w:r w:rsidRPr="00690813">
              <w:rPr>
                <w:rFonts w:ascii="Garamond" w:hAnsi="Garamond" w:cstheme="minorHAnsi"/>
                <w:sz w:val="22"/>
                <w:szCs w:val="22"/>
              </w:rPr>
              <w:t xml:space="preserve">Griglia di osservazione/valutazione DAD </w:t>
            </w:r>
          </w:p>
          <w:p w14:paraId="09384C95" w14:textId="77777777" w:rsidR="006602D0" w:rsidRPr="00690813" w:rsidRDefault="006602D0" w:rsidP="00353A77">
            <w:pPr>
              <w:jc w:val="center"/>
              <w:rPr>
                <w:rFonts w:ascii="Garamond" w:hAnsi="Garamond" w:cstheme="minorHAnsi"/>
                <w:sz w:val="22"/>
                <w:szCs w:val="22"/>
              </w:rPr>
            </w:pPr>
          </w:p>
          <w:p w14:paraId="4FDEA2C8" w14:textId="77777777" w:rsidR="006602D0" w:rsidRPr="00690813" w:rsidRDefault="006602D0" w:rsidP="00353A77">
            <w:pPr>
              <w:jc w:val="both"/>
              <w:rPr>
                <w:rFonts w:ascii="Garamond" w:hAnsi="Garamond"/>
                <w:sz w:val="22"/>
                <w:szCs w:val="22"/>
              </w:rPr>
            </w:pPr>
          </w:p>
          <w:p w14:paraId="2B17A468" w14:textId="77777777" w:rsidR="006602D0" w:rsidRPr="00690813" w:rsidRDefault="006602D0" w:rsidP="00353A77">
            <w:pPr>
              <w:jc w:val="both"/>
              <w:rPr>
                <w:rFonts w:ascii="Garamond" w:hAnsi="Garamond"/>
                <w:sz w:val="22"/>
                <w:szCs w:val="22"/>
              </w:rPr>
            </w:pPr>
            <w:r w:rsidRPr="00690813">
              <w:rPr>
                <w:rFonts w:ascii="Garamond" w:hAnsi="Garamond"/>
                <w:sz w:val="22"/>
                <w:szCs w:val="22"/>
              </w:rPr>
              <w:t xml:space="preserve">Anche con riferimento alle attività in DDI, la valutazione sarà costante, trasparente, tempestiva e, ancor più laddove dovesse </w:t>
            </w:r>
            <w:r w:rsidRPr="00690813">
              <w:rPr>
                <w:rFonts w:ascii="Garamond" w:hAnsi="Garamond"/>
                <w:sz w:val="22"/>
                <w:szCs w:val="22"/>
              </w:rPr>
              <w:lastRenderedPageBreak/>
              <w:t>venir meno la possibilità del confronto in presenza, verranno assicurati feedback continui sulla base dei quali regolare il processo di insegnamento/apprendimento.</w:t>
            </w:r>
          </w:p>
          <w:p w14:paraId="450AE3C7" w14:textId="77777777" w:rsidR="006602D0" w:rsidRPr="00690813" w:rsidRDefault="006602D0" w:rsidP="00353A77">
            <w:pPr>
              <w:jc w:val="both"/>
              <w:rPr>
                <w:rFonts w:ascii="Garamond" w:hAnsi="Garamond"/>
                <w:sz w:val="22"/>
                <w:szCs w:val="22"/>
              </w:rPr>
            </w:pPr>
          </w:p>
          <w:p w14:paraId="4DD11366" w14:textId="77777777" w:rsidR="006602D0" w:rsidRPr="00690813" w:rsidRDefault="006602D0" w:rsidP="00353A77">
            <w:pPr>
              <w:jc w:val="both"/>
              <w:rPr>
                <w:rFonts w:ascii="Garamond" w:hAnsi="Garamond"/>
                <w:sz w:val="22"/>
                <w:szCs w:val="22"/>
              </w:rPr>
            </w:pPr>
            <w:r w:rsidRPr="00690813">
              <w:rPr>
                <w:rFonts w:ascii="Garamond" w:hAnsi="Garamond"/>
                <w:sz w:val="22"/>
                <w:szCs w:val="22"/>
              </w:rPr>
              <w:t xml:space="preserve">La garanzia di questi principi cardine consentirà di rimodulare l’attività didattica in funzione del successo formativo di ciascuno studente, avendo cura di prendere ad oggetto della valutazione non solo il singolo prodotto, quanto l'intero processo. </w:t>
            </w:r>
          </w:p>
          <w:p w14:paraId="68E1FC2E" w14:textId="77777777" w:rsidR="006602D0" w:rsidRPr="00690813" w:rsidRDefault="006602D0" w:rsidP="00353A77">
            <w:pPr>
              <w:jc w:val="both"/>
              <w:rPr>
                <w:rFonts w:ascii="Garamond" w:hAnsi="Garamond"/>
                <w:sz w:val="22"/>
                <w:szCs w:val="22"/>
              </w:rPr>
            </w:pPr>
          </w:p>
          <w:p w14:paraId="40945F88" w14:textId="77777777" w:rsidR="006602D0" w:rsidRPr="00690813" w:rsidRDefault="006602D0" w:rsidP="00353A77">
            <w:pPr>
              <w:jc w:val="both"/>
              <w:rPr>
                <w:rFonts w:ascii="Garamond" w:hAnsi="Garamond"/>
                <w:sz w:val="22"/>
                <w:szCs w:val="22"/>
              </w:rPr>
            </w:pPr>
            <w:r w:rsidRPr="00690813">
              <w:rPr>
                <w:rFonts w:ascii="Garamond" w:hAnsi="Garamond"/>
                <w:sz w:val="22"/>
                <w:szCs w:val="22"/>
              </w:rPr>
              <w:t xml:space="preserve">La valutazione formativa terrà conto della qualità dei processi attivati, della disponibilità ad apprendere, a lavorare in gruppo, dell’autonomia, della responsabilità personale e sociale e del processo di autovalutazione. </w:t>
            </w:r>
          </w:p>
          <w:p w14:paraId="1721B0B0" w14:textId="77777777" w:rsidR="006602D0" w:rsidRPr="00690813" w:rsidRDefault="006602D0" w:rsidP="00353A77">
            <w:pPr>
              <w:jc w:val="center"/>
              <w:rPr>
                <w:rFonts w:ascii="Garamond" w:hAnsi="Garamond" w:cstheme="minorHAnsi"/>
                <w:sz w:val="22"/>
                <w:szCs w:val="22"/>
              </w:rPr>
            </w:pPr>
            <w:r w:rsidRPr="00690813">
              <w:rPr>
                <w:rFonts w:ascii="Garamond" w:hAnsi="Garamond"/>
                <w:sz w:val="22"/>
                <w:szCs w:val="22"/>
              </w:rPr>
              <w:t xml:space="preserve">In tal modo, la valutazione della dimensione oggettiva delle </w:t>
            </w:r>
            <w:r w:rsidRPr="00690813">
              <w:rPr>
                <w:rFonts w:ascii="Garamond" w:hAnsi="Garamond"/>
                <w:sz w:val="22"/>
                <w:szCs w:val="22"/>
              </w:rPr>
              <w:lastRenderedPageBreak/>
              <w:t>evidenze empiriche osservabili è integrata, anche attraverso l’uso di opportune rubriche e diari di bordo, da quella più propriamente formativa in grado di restituire una valutazione complessiva dello studente che apprende</w:t>
            </w:r>
          </w:p>
          <w:p w14:paraId="0283FFF8" w14:textId="77777777" w:rsidR="006602D0" w:rsidRPr="00690813" w:rsidRDefault="006602D0" w:rsidP="00353A77">
            <w:pPr>
              <w:jc w:val="center"/>
              <w:rPr>
                <w:rFonts w:ascii="Garamond" w:hAnsi="Garamond" w:cstheme="minorHAnsi"/>
                <w:sz w:val="22"/>
                <w:szCs w:val="22"/>
              </w:rPr>
            </w:pPr>
          </w:p>
        </w:tc>
      </w:tr>
    </w:tbl>
    <w:p w14:paraId="136F7623" w14:textId="77777777" w:rsidR="00255F81" w:rsidRDefault="00255F81">
      <w:pPr>
        <w:rPr>
          <w:rFonts w:ascii="Garamond" w:hAnsi="Garamond"/>
          <w:b/>
          <w:bCs/>
        </w:rPr>
      </w:pPr>
    </w:p>
    <w:p w14:paraId="3613CA59" w14:textId="77777777" w:rsidR="00DA03ED" w:rsidRDefault="00DA03ED">
      <w:pPr>
        <w:rPr>
          <w:rFonts w:ascii="Garamond" w:hAnsi="Garamond"/>
          <w:b/>
          <w:bCs/>
        </w:rPr>
      </w:pPr>
    </w:p>
    <w:p w14:paraId="30468390" w14:textId="77777777" w:rsidR="00DA03ED" w:rsidRDefault="00DA03ED">
      <w:pPr>
        <w:rPr>
          <w:rFonts w:ascii="Garamond" w:hAnsi="Garamond"/>
          <w:b/>
          <w:bCs/>
        </w:rPr>
      </w:pPr>
    </w:p>
    <w:p w14:paraId="1C31ECE1" w14:textId="77777777" w:rsidR="00DA03ED" w:rsidRDefault="00DA03ED">
      <w:pPr>
        <w:rPr>
          <w:rFonts w:ascii="Garamond" w:hAnsi="Garamond"/>
          <w:b/>
          <w:bCs/>
        </w:rPr>
      </w:pPr>
    </w:p>
    <w:p w14:paraId="425924BE" w14:textId="77777777" w:rsidR="00DA03ED" w:rsidRDefault="00DA03ED">
      <w:pPr>
        <w:rPr>
          <w:rFonts w:ascii="Garamond" w:hAnsi="Garamond"/>
          <w:b/>
          <w:bCs/>
        </w:rPr>
      </w:pPr>
    </w:p>
    <w:p w14:paraId="70E35EEB" w14:textId="77777777" w:rsidR="00DA03ED" w:rsidRDefault="00DA03ED">
      <w:pPr>
        <w:rPr>
          <w:rFonts w:ascii="Garamond" w:hAnsi="Garamond"/>
          <w:b/>
          <w:bCs/>
        </w:rPr>
      </w:pPr>
    </w:p>
    <w:p w14:paraId="5DBD4BAA" w14:textId="77777777" w:rsidR="00DA03ED" w:rsidRDefault="00DA03ED">
      <w:pPr>
        <w:rPr>
          <w:rFonts w:ascii="Garamond" w:hAnsi="Garamond"/>
          <w:b/>
          <w:bCs/>
        </w:rPr>
      </w:pPr>
    </w:p>
    <w:p w14:paraId="420CA0FC" w14:textId="77777777" w:rsidR="00DA03ED" w:rsidRDefault="00DA03ED">
      <w:pPr>
        <w:rPr>
          <w:rFonts w:ascii="Garamond" w:hAnsi="Garamond"/>
          <w:b/>
          <w:bCs/>
        </w:rPr>
      </w:pPr>
    </w:p>
    <w:p w14:paraId="7988B06C" w14:textId="77777777" w:rsidR="00DA03ED" w:rsidRPr="00DA03ED" w:rsidRDefault="00DA03ED" w:rsidP="00DA03ED">
      <w:pPr>
        <w:shd w:val="clear" w:color="auto" w:fill="FFFFFF"/>
        <w:jc w:val="both"/>
        <w:rPr>
          <w:rFonts w:ascii="Arial" w:hAnsi="Arial" w:cs="Arial"/>
          <w:color w:val="222222"/>
        </w:rPr>
      </w:pPr>
      <w:r w:rsidRPr="00DA03ED">
        <w:rPr>
          <w:rFonts w:ascii="Arial" w:hAnsi="Arial" w:cs="Arial"/>
          <w:b/>
          <w:bCs/>
          <w:color w:val="222222"/>
        </w:rPr>
        <w:t>* </w:t>
      </w:r>
      <w:r w:rsidRPr="00DA03ED">
        <w:rPr>
          <w:color w:val="222222"/>
          <w:sz w:val="20"/>
          <w:szCs w:val="20"/>
        </w:rPr>
        <w:t>La progettazione di Dipartimento propone lo svolgimento di percorsi tematici che prevedono connessioni interdisciplinari, in particolare con lo studio della Storia. Ogni percorso prevede l’utilizzo di una serie di testi, la cui selezione, qualitativa e quantitativa, sarà liberamente operata dai singoli docenti, in vista degli obiettivi: si intende quindi che non tutti i percorsi andranno svolti e non necessariamente in tutta la loro articolazione.</w:t>
      </w:r>
    </w:p>
    <w:p w14:paraId="0BE50703" w14:textId="77777777" w:rsidR="00DA03ED" w:rsidRPr="00DA03ED" w:rsidRDefault="00DA03ED" w:rsidP="00DA03ED">
      <w:pPr>
        <w:shd w:val="clear" w:color="auto" w:fill="FFFFFF"/>
        <w:jc w:val="both"/>
        <w:rPr>
          <w:rFonts w:ascii="Arial" w:hAnsi="Arial" w:cs="Arial"/>
          <w:color w:val="222222"/>
        </w:rPr>
      </w:pPr>
      <w:r w:rsidRPr="00DA03ED">
        <w:rPr>
          <w:color w:val="222222"/>
          <w:sz w:val="20"/>
          <w:szCs w:val="20"/>
        </w:rPr>
        <w:t>Le proposte elaborate, definibili anche come ipotesi di lavoro, hanno la funzione di fornire un orientamento comune, rappresentando esempi di possibili percorsi didattici, le cui articolazioni e composizioni possono essere modulate, quantitativamente e qualitativamente, a seconda delle indicazioni programmatiche del Consiglio di classe e del singolo docente oppure delle necessità e delle opportunità eventualmente manifestatesi nell’attività in corso.</w:t>
      </w:r>
    </w:p>
    <w:p w14:paraId="6C4AC798" w14:textId="77777777" w:rsidR="00DA03ED" w:rsidRDefault="00DA03ED">
      <w:pPr>
        <w:rPr>
          <w:rFonts w:ascii="Garamond" w:hAnsi="Garamond"/>
          <w:b/>
          <w:bCs/>
        </w:rPr>
      </w:pPr>
    </w:p>
    <w:p w14:paraId="0BD7F354" w14:textId="77777777" w:rsidR="00DA03ED" w:rsidRDefault="00DA03ED">
      <w:pPr>
        <w:rPr>
          <w:rFonts w:ascii="Garamond" w:hAnsi="Garamond"/>
          <w:b/>
          <w:bCs/>
        </w:rPr>
      </w:pPr>
      <w:r>
        <w:rPr>
          <w:rFonts w:ascii="Garamond" w:hAnsi="Garamond"/>
          <w:b/>
          <w:bCs/>
        </w:rPr>
        <w:br w:type="page"/>
      </w:r>
    </w:p>
    <w:p w14:paraId="769EA093" w14:textId="77777777" w:rsidR="00DA03ED" w:rsidRPr="00015D0C" w:rsidRDefault="00DA03ED">
      <w:pPr>
        <w:rPr>
          <w:rFonts w:ascii="Garamond" w:hAnsi="Garamond"/>
          <w:b/>
          <w:bCs/>
        </w:rPr>
      </w:pPr>
    </w:p>
    <w:p w14:paraId="3E83170C" w14:textId="77777777" w:rsidR="00FA11FA" w:rsidRPr="00015D0C" w:rsidRDefault="00FA11FA" w:rsidP="006B3048">
      <w:pPr>
        <w:spacing w:before="60" w:after="60"/>
        <w:jc w:val="center"/>
        <w:rPr>
          <w:rFonts w:ascii="Garamond" w:hAnsi="Garamond"/>
          <w:b/>
          <w:smallCaps/>
          <w:color w:val="002060"/>
        </w:rPr>
      </w:pPr>
    </w:p>
    <w:p w14:paraId="4617F3B6" w14:textId="77777777" w:rsidR="006B3048" w:rsidRPr="00015D0C" w:rsidRDefault="006B3048" w:rsidP="006B3048">
      <w:pPr>
        <w:spacing w:before="60" w:after="60"/>
        <w:jc w:val="center"/>
        <w:rPr>
          <w:rFonts w:ascii="Garamond" w:hAnsi="Garamond"/>
        </w:rPr>
      </w:pPr>
      <w:r w:rsidRPr="00015D0C">
        <w:rPr>
          <w:rFonts w:ascii="Garamond" w:hAnsi="Garamond"/>
          <w:b/>
          <w:smallCaps/>
          <w:color w:val="002060"/>
        </w:rPr>
        <w:t>Istituto Istruzione Secondaria Superiore “Nautico Gioeni-Trabia” – Palermo</w:t>
      </w:r>
    </w:p>
    <w:p w14:paraId="1FED6A7B" w14:textId="77777777" w:rsidR="006B3048" w:rsidRPr="00015D0C" w:rsidRDefault="006B3048" w:rsidP="006B3048">
      <w:pPr>
        <w:jc w:val="center"/>
        <w:rPr>
          <w:rFonts w:ascii="Garamond" w:hAnsi="Garamond"/>
          <w:b/>
          <w:color w:val="002060"/>
        </w:rPr>
      </w:pPr>
    </w:p>
    <w:p w14:paraId="721AB098" w14:textId="77777777" w:rsidR="006B3048" w:rsidRPr="00015D0C" w:rsidRDefault="006B3048" w:rsidP="006B3048">
      <w:pPr>
        <w:jc w:val="center"/>
        <w:rPr>
          <w:rFonts w:ascii="Garamond" w:hAnsi="Garamond"/>
          <w:b/>
          <w:color w:val="002060"/>
        </w:rPr>
      </w:pPr>
    </w:p>
    <w:p w14:paraId="04F5B51A" w14:textId="77777777" w:rsidR="006B3048" w:rsidRPr="00015D0C" w:rsidRDefault="006B3048" w:rsidP="006B3048">
      <w:pPr>
        <w:jc w:val="center"/>
        <w:rPr>
          <w:rFonts w:ascii="Garamond" w:hAnsi="Garamond"/>
          <w:b/>
          <w:color w:val="002060"/>
        </w:rPr>
      </w:pPr>
    </w:p>
    <w:p w14:paraId="61315FEA" w14:textId="77777777" w:rsidR="006B3048" w:rsidRPr="00015D0C" w:rsidRDefault="006B3048" w:rsidP="006B3048">
      <w:pPr>
        <w:jc w:val="center"/>
        <w:rPr>
          <w:rFonts w:ascii="Garamond" w:hAnsi="Garamond"/>
          <w:b/>
          <w:color w:val="002060"/>
        </w:rPr>
      </w:pPr>
      <w:r w:rsidRPr="00015D0C">
        <w:rPr>
          <w:rFonts w:ascii="Garamond" w:hAnsi="Garamond"/>
          <w:b/>
          <w:noProof/>
          <w:color w:val="002060"/>
        </w:rPr>
        <w:drawing>
          <wp:inline distT="0" distB="0" distL="0" distR="0" wp14:anchorId="449389B6" wp14:editId="6B16E867">
            <wp:extent cx="2152650" cy="20193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2019300"/>
                    </a:xfrm>
                    <a:prstGeom prst="rect">
                      <a:avLst/>
                    </a:prstGeom>
                    <a:solidFill>
                      <a:srgbClr val="FFFFFF"/>
                    </a:solidFill>
                    <a:ln>
                      <a:noFill/>
                    </a:ln>
                  </pic:spPr>
                </pic:pic>
              </a:graphicData>
            </a:graphic>
          </wp:inline>
        </w:drawing>
      </w:r>
    </w:p>
    <w:p w14:paraId="3E397A10" w14:textId="77777777" w:rsidR="006B3048" w:rsidRPr="00015D0C" w:rsidRDefault="006B3048" w:rsidP="006B3048">
      <w:pPr>
        <w:jc w:val="center"/>
        <w:rPr>
          <w:rFonts w:ascii="Garamond" w:hAnsi="Garamond"/>
          <w:b/>
          <w:color w:val="002060"/>
        </w:rPr>
      </w:pPr>
    </w:p>
    <w:p w14:paraId="3E0C7A6D" w14:textId="77777777" w:rsidR="006B3048" w:rsidRPr="00015D0C" w:rsidRDefault="006B3048" w:rsidP="006B3048">
      <w:pPr>
        <w:jc w:val="center"/>
        <w:rPr>
          <w:rFonts w:ascii="Garamond" w:hAnsi="Garamond"/>
          <w:b/>
          <w:color w:val="002060"/>
        </w:rPr>
      </w:pPr>
    </w:p>
    <w:p w14:paraId="7FC16D6D" w14:textId="77777777" w:rsidR="006B3048" w:rsidRPr="00015D0C" w:rsidRDefault="006B3048" w:rsidP="006B3048">
      <w:pPr>
        <w:jc w:val="center"/>
        <w:rPr>
          <w:rFonts w:ascii="Garamond" w:hAnsi="Garamond"/>
          <w:b/>
          <w:color w:val="002060"/>
        </w:rPr>
      </w:pPr>
      <w:r w:rsidRPr="00015D0C">
        <w:rPr>
          <w:rFonts w:ascii="Garamond" w:hAnsi="Garamond"/>
          <w:b/>
          <w:color w:val="002060"/>
        </w:rPr>
        <w:t>PROGRAMMAZIONE DIDATTICA</w:t>
      </w:r>
    </w:p>
    <w:p w14:paraId="3A8FF9E4" w14:textId="77777777" w:rsidR="006B3048" w:rsidRPr="00015D0C" w:rsidRDefault="006B3048" w:rsidP="006B3048">
      <w:pPr>
        <w:jc w:val="center"/>
        <w:rPr>
          <w:rFonts w:ascii="Garamond" w:hAnsi="Garamond"/>
          <w:b/>
          <w:color w:val="002060"/>
        </w:rPr>
      </w:pPr>
      <w:r w:rsidRPr="00015D0C">
        <w:rPr>
          <w:rFonts w:ascii="Garamond" w:hAnsi="Garamond"/>
        </w:rPr>
        <w:t xml:space="preserve">A.S. </w:t>
      </w:r>
      <w:r w:rsidRPr="00015D0C">
        <w:rPr>
          <w:rFonts w:ascii="Garamond" w:hAnsi="Garamond"/>
        </w:rPr>
        <w:tab/>
      </w:r>
      <w:r w:rsidRPr="00015D0C">
        <w:rPr>
          <w:rFonts w:ascii="Garamond" w:hAnsi="Garamond"/>
          <w:b/>
          <w:color w:val="002060"/>
        </w:rPr>
        <w:t>2020/2021</w:t>
      </w:r>
    </w:p>
    <w:p w14:paraId="40726D14" w14:textId="77777777" w:rsidR="006B3048" w:rsidRPr="00015D0C" w:rsidRDefault="006B3048" w:rsidP="006B3048">
      <w:pPr>
        <w:rPr>
          <w:rFonts w:ascii="Garamond" w:hAnsi="Garamond"/>
        </w:rPr>
      </w:pPr>
    </w:p>
    <w:p w14:paraId="00CF7C86" w14:textId="77777777" w:rsidR="006B3048" w:rsidRPr="00015D0C" w:rsidRDefault="006B3048" w:rsidP="006B3048">
      <w:pPr>
        <w:rPr>
          <w:rFonts w:ascii="Garamond" w:hAnsi="Garamond"/>
        </w:rPr>
      </w:pPr>
    </w:p>
    <w:p w14:paraId="32E8D581" w14:textId="77777777" w:rsidR="006B3048" w:rsidRPr="00015D0C" w:rsidRDefault="006B3048" w:rsidP="006B3048">
      <w:pPr>
        <w:rPr>
          <w:rFonts w:ascii="Garamond" w:hAnsi="Garamond"/>
        </w:rPr>
      </w:pPr>
    </w:p>
    <w:p w14:paraId="295391E1" w14:textId="77777777" w:rsidR="006B3048" w:rsidRPr="00015D0C" w:rsidRDefault="006B3048" w:rsidP="006B3048">
      <w:pPr>
        <w:rPr>
          <w:rFonts w:ascii="Garamond" w:hAnsi="Garamond"/>
        </w:rPr>
      </w:pPr>
    </w:p>
    <w:p w14:paraId="061025D1" w14:textId="77777777" w:rsidR="006B3048" w:rsidRPr="00015D0C" w:rsidRDefault="006B3048" w:rsidP="006B3048">
      <w:pPr>
        <w:rPr>
          <w:rFonts w:ascii="Garamond" w:hAnsi="Garamond"/>
        </w:rPr>
      </w:pPr>
    </w:p>
    <w:p w14:paraId="3487802E" w14:textId="77777777" w:rsidR="006B3048" w:rsidRPr="00015D0C" w:rsidRDefault="006B3048" w:rsidP="006B3048">
      <w:pPr>
        <w:spacing w:before="60" w:after="60"/>
        <w:rPr>
          <w:rFonts w:ascii="Garamond" w:hAnsi="Garamond"/>
        </w:rPr>
      </w:pPr>
    </w:p>
    <w:p w14:paraId="4D4D3E36" w14:textId="77777777" w:rsidR="002F6A02" w:rsidRPr="00015D0C" w:rsidRDefault="002F6A02" w:rsidP="006B3048">
      <w:pPr>
        <w:spacing w:before="60" w:after="60"/>
        <w:rPr>
          <w:rFonts w:ascii="Garamond" w:hAnsi="Garamond"/>
          <w:b/>
          <w:smallCaps/>
          <w:color w:val="002060"/>
        </w:rPr>
      </w:pPr>
    </w:p>
    <w:p w14:paraId="2758897A" w14:textId="77777777" w:rsidR="006B3048" w:rsidRPr="00015D0C" w:rsidRDefault="006B3048" w:rsidP="006B3048">
      <w:pPr>
        <w:spacing w:before="60" w:after="60"/>
        <w:rPr>
          <w:rFonts w:ascii="Garamond" w:hAnsi="Garamond"/>
        </w:rPr>
      </w:pPr>
      <w:r w:rsidRPr="00015D0C">
        <w:rPr>
          <w:rFonts w:ascii="Garamond" w:hAnsi="Garamond"/>
        </w:rPr>
        <w:t xml:space="preserve"> CLASSE: </w:t>
      </w:r>
      <w:r w:rsidRPr="00015D0C">
        <w:rPr>
          <w:rFonts w:ascii="Garamond" w:hAnsi="Garamond"/>
          <w:b/>
          <w:color w:val="002060"/>
        </w:rPr>
        <w:t>4</w:t>
      </w:r>
      <w:r w:rsidRPr="00015D0C">
        <w:rPr>
          <w:rFonts w:ascii="Garamond" w:hAnsi="Garamond"/>
        </w:rPr>
        <w:tab/>
        <w:t xml:space="preserve">SEZ: </w:t>
      </w:r>
    </w:p>
    <w:p w14:paraId="0A9EE60A" w14:textId="77777777" w:rsidR="006B3048" w:rsidRPr="00015D0C" w:rsidRDefault="006B3048" w:rsidP="006B3048">
      <w:pPr>
        <w:spacing w:before="60" w:after="60"/>
        <w:rPr>
          <w:rFonts w:ascii="Garamond" w:hAnsi="Garamond"/>
        </w:rPr>
      </w:pPr>
    </w:p>
    <w:p w14:paraId="0CEBC382" w14:textId="77777777" w:rsidR="006B3048" w:rsidRPr="00015D0C" w:rsidRDefault="006B3048" w:rsidP="006B3048">
      <w:pPr>
        <w:spacing w:before="60" w:after="60"/>
        <w:rPr>
          <w:rFonts w:ascii="Garamond" w:hAnsi="Garamond"/>
          <w:b/>
          <w:smallCaps/>
          <w:color w:val="002060"/>
        </w:rPr>
      </w:pPr>
      <w:r w:rsidRPr="00015D0C">
        <w:rPr>
          <w:rFonts w:ascii="Garamond" w:hAnsi="Garamond"/>
        </w:rPr>
        <w:t>DISCIPLINE</w:t>
      </w:r>
      <w:r w:rsidRPr="00E76E5C">
        <w:rPr>
          <w:rFonts w:ascii="Garamond" w:hAnsi="Garamond"/>
          <w:smallCaps/>
        </w:rPr>
        <w:t xml:space="preserve">: </w:t>
      </w:r>
      <w:r w:rsidRPr="00676586">
        <w:rPr>
          <w:rFonts w:ascii="Garamond" w:hAnsi="Garamond"/>
          <w:b/>
          <w:bCs/>
          <w:smallCaps/>
          <w:sz w:val="26"/>
          <w:szCs w:val="26"/>
        </w:rPr>
        <w:t>Storia</w:t>
      </w:r>
      <w:r w:rsidRPr="00015D0C">
        <w:rPr>
          <w:rFonts w:ascii="Garamond" w:hAnsi="Garamond"/>
          <w:b/>
          <w:smallCaps/>
          <w:color w:val="002060"/>
        </w:rPr>
        <w:t xml:space="preserve"> </w:t>
      </w:r>
    </w:p>
    <w:p w14:paraId="4BB81CB4" w14:textId="77777777" w:rsidR="006B3048" w:rsidRPr="00015D0C" w:rsidRDefault="006B3048" w:rsidP="006B3048">
      <w:pPr>
        <w:spacing w:before="60" w:after="60"/>
        <w:rPr>
          <w:rFonts w:ascii="Garamond" w:hAnsi="Garamond"/>
        </w:rPr>
      </w:pPr>
    </w:p>
    <w:p w14:paraId="7132145B" w14:textId="77777777" w:rsidR="006B3048" w:rsidRPr="00015D0C" w:rsidRDefault="006B3048" w:rsidP="006B3048">
      <w:pPr>
        <w:spacing w:before="60" w:after="60"/>
        <w:rPr>
          <w:rFonts w:ascii="Garamond" w:hAnsi="Garamond"/>
        </w:rPr>
      </w:pPr>
      <w:r w:rsidRPr="00015D0C">
        <w:rPr>
          <w:rFonts w:ascii="Garamond" w:hAnsi="Garamond"/>
        </w:rPr>
        <w:t>DOCENTE:</w:t>
      </w:r>
    </w:p>
    <w:p w14:paraId="2943E7A3" w14:textId="77777777" w:rsidR="006B3048" w:rsidRPr="00015D0C" w:rsidRDefault="006B3048" w:rsidP="006B3048">
      <w:pPr>
        <w:spacing w:before="60" w:after="60"/>
        <w:rPr>
          <w:rFonts w:ascii="Garamond" w:hAnsi="Garamond"/>
        </w:rPr>
      </w:pPr>
    </w:p>
    <w:p w14:paraId="2D1A265E" w14:textId="77777777" w:rsidR="00AE4450" w:rsidRPr="00015D0C" w:rsidRDefault="001E6758" w:rsidP="001E6758">
      <w:pPr>
        <w:rPr>
          <w:rFonts w:ascii="Garamond" w:hAnsi="Garamond"/>
        </w:rPr>
      </w:pPr>
      <w:r w:rsidRPr="00015D0C">
        <w:rPr>
          <w:rFonts w:ascii="Garamond" w:hAnsi="Garamond"/>
        </w:rPr>
        <w:br w:type="page"/>
      </w:r>
    </w:p>
    <w:p w14:paraId="5F3EA8EE" w14:textId="77777777" w:rsidR="001E6758" w:rsidRPr="00015D0C" w:rsidRDefault="001E6758" w:rsidP="001E6758">
      <w:pPr>
        <w:rPr>
          <w:rFonts w:ascii="Garamond" w:hAnsi="Garamond"/>
        </w:rPr>
      </w:pPr>
    </w:p>
    <w:p w14:paraId="01E3A8ED" w14:textId="77777777" w:rsidR="00AE4450" w:rsidRPr="00015D0C" w:rsidRDefault="00AE4450" w:rsidP="00255F81">
      <w:pPr>
        <w:spacing w:before="60" w:after="60"/>
        <w:rPr>
          <w:rFonts w:ascii="Garamond" w:hAnsi="Garamond"/>
        </w:rPr>
      </w:pPr>
    </w:p>
    <w:tbl>
      <w:tblPr>
        <w:tblStyle w:val="Grigliatabella"/>
        <w:tblW w:w="13782" w:type="dxa"/>
        <w:jc w:val="center"/>
        <w:tblCellMar>
          <w:top w:w="85" w:type="dxa"/>
          <w:bottom w:w="85" w:type="dxa"/>
        </w:tblCellMar>
        <w:tblLook w:val="04A0" w:firstRow="1" w:lastRow="0" w:firstColumn="1" w:lastColumn="0" w:noHBand="0" w:noVBand="1"/>
      </w:tblPr>
      <w:tblGrid>
        <w:gridCol w:w="4294"/>
        <w:gridCol w:w="9488"/>
      </w:tblGrid>
      <w:tr w:rsidR="00255F81" w:rsidRPr="00015D0C" w14:paraId="686C36FB" w14:textId="77777777" w:rsidTr="00AE4450">
        <w:trPr>
          <w:jc w:val="center"/>
        </w:trPr>
        <w:tc>
          <w:tcPr>
            <w:tcW w:w="4294" w:type="dxa"/>
            <w:shd w:val="clear" w:color="auto" w:fill="F4B083" w:themeFill="accent2" w:themeFillTint="99"/>
            <w:vAlign w:val="center"/>
          </w:tcPr>
          <w:p w14:paraId="15D4463F" w14:textId="77777777" w:rsidR="00255F81" w:rsidRPr="00015D0C" w:rsidRDefault="00255F81" w:rsidP="00B26EF6">
            <w:pPr>
              <w:rPr>
                <w:rFonts w:ascii="Garamond" w:hAnsi="Garamond"/>
                <w:b/>
                <w:sz w:val="22"/>
                <w:szCs w:val="22"/>
              </w:rPr>
            </w:pPr>
          </w:p>
          <w:p w14:paraId="0B979092" w14:textId="77777777" w:rsidR="00255F81" w:rsidRPr="00015D0C" w:rsidRDefault="00255F81" w:rsidP="00B26EF6">
            <w:pPr>
              <w:rPr>
                <w:rFonts w:ascii="Garamond" w:hAnsi="Garamond"/>
                <w:b/>
                <w:sz w:val="22"/>
                <w:szCs w:val="22"/>
              </w:rPr>
            </w:pPr>
            <w:r w:rsidRPr="00015D0C">
              <w:rPr>
                <w:rFonts w:ascii="Garamond" w:hAnsi="Garamond"/>
                <w:b/>
                <w:sz w:val="22"/>
                <w:szCs w:val="22"/>
              </w:rPr>
              <w:t>COMPETENZE DI CITTADINANZA</w:t>
            </w:r>
          </w:p>
        </w:tc>
        <w:tc>
          <w:tcPr>
            <w:tcW w:w="9488" w:type="dxa"/>
            <w:shd w:val="clear" w:color="auto" w:fill="F4B083" w:themeFill="accent2" w:themeFillTint="99"/>
          </w:tcPr>
          <w:p w14:paraId="5091E590" w14:textId="77777777" w:rsidR="00255F81" w:rsidRPr="00015D0C" w:rsidRDefault="00255F81" w:rsidP="001A12AD">
            <w:pPr>
              <w:jc w:val="center"/>
              <w:rPr>
                <w:rFonts w:ascii="Garamond" w:hAnsi="Garamond"/>
                <w:b/>
                <w:sz w:val="22"/>
                <w:szCs w:val="22"/>
              </w:rPr>
            </w:pPr>
          </w:p>
          <w:p w14:paraId="0820ABD1" w14:textId="77777777" w:rsidR="00255F81" w:rsidRPr="00015D0C" w:rsidRDefault="00255F81" w:rsidP="001A12AD">
            <w:pPr>
              <w:jc w:val="center"/>
              <w:rPr>
                <w:rFonts w:ascii="Garamond" w:hAnsi="Garamond"/>
                <w:b/>
                <w:sz w:val="22"/>
                <w:szCs w:val="22"/>
              </w:rPr>
            </w:pPr>
            <w:r w:rsidRPr="00015D0C">
              <w:rPr>
                <w:rFonts w:ascii="Garamond" w:hAnsi="Garamond"/>
                <w:b/>
                <w:sz w:val="22"/>
                <w:szCs w:val="22"/>
              </w:rPr>
              <w:t>EVIDENZE OSSERVABILI</w:t>
            </w:r>
          </w:p>
        </w:tc>
      </w:tr>
      <w:tr w:rsidR="00255F81" w:rsidRPr="00015D0C" w14:paraId="7C481D27" w14:textId="77777777" w:rsidTr="00AE4450">
        <w:trPr>
          <w:jc w:val="center"/>
        </w:trPr>
        <w:tc>
          <w:tcPr>
            <w:tcW w:w="4294" w:type="dxa"/>
            <w:vAlign w:val="center"/>
          </w:tcPr>
          <w:p w14:paraId="1A863505" w14:textId="77777777" w:rsidR="00255F81" w:rsidRPr="00015D0C" w:rsidRDefault="00255F81" w:rsidP="00B26EF6">
            <w:pPr>
              <w:rPr>
                <w:rFonts w:ascii="Garamond" w:hAnsi="Garamond"/>
                <w:b/>
                <w:sz w:val="22"/>
                <w:szCs w:val="22"/>
              </w:rPr>
            </w:pPr>
            <w:r w:rsidRPr="00015D0C">
              <w:rPr>
                <w:rFonts w:ascii="Garamond" w:hAnsi="Garamond"/>
                <w:b/>
                <w:sz w:val="22"/>
                <w:szCs w:val="22"/>
              </w:rPr>
              <w:t>Competenza alfabetica funzionale</w:t>
            </w:r>
          </w:p>
        </w:tc>
        <w:tc>
          <w:tcPr>
            <w:tcW w:w="9488" w:type="dxa"/>
          </w:tcPr>
          <w:p w14:paraId="29ACC1A2" w14:textId="77777777" w:rsidR="00255F81" w:rsidRPr="00015D0C" w:rsidRDefault="00255F81" w:rsidP="001A12AD">
            <w:pPr>
              <w:pStyle w:val="Paragrafoelenco"/>
              <w:numPr>
                <w:ilvl w:val="0"/>
                <w:numId w:val="1"/>
              </w:numPr>
              <w:jc w:val="both"/>
              <w:rPr>
                <w:rFonts w:ascii="Garamond" w:hAnsi="Garamond"/>
                <w:sz w:val="22"/>
                <w:szCs w:val="22"/>
              </w:rPr>
            </w:pPr>
            <w:r w:rsidRPr="00015D0C">
              <w:rPr>
                <w:rFonts w:ascii="Garamond" w:hAnsi="Garamond"/>
                <w:sz w:val="22"/>
                <w:szCs w:val="22"/>
              </w:rPr>
              <w:t>Comprende messaggi di genere diverso (quotidiano, letterario, tecnico) e di complessità diversa, forniti mediante diversi supporti (cartacei, multimediali);</w:t>
            </w:r>
          </w:p>
          <w:p w14:paraId="638D1BE5" w14:textId="77777777" w:rsidR="00255F81" w:rsidRPr="00015D0C" w:rsidRDefault="00255F81" w:rsidP="001A12AD">
            <w:pPr>
              <w:pStyle w:val="Paragrafoelenco"/>
              <w:numPr>
                <w:ilvl w:val="0"/>
                <w:numId w:val="1"/>
              </w:numPr>
              <w:jc w:val="both"/>
              <w:rPr>
                <w:rFonts w:ascii="Garamond" w:hAnsi="Garamond"/>
                <w:sz w:val="22"/>
                <w:szCs w:val="22"/>
              </w:rPr>
            </w:pPr>
            <w:r w:rsidRPr="00015D0C">
              <w:rPr>
                <w:rFonts w:ascii="Garamond" w:hAnsi="Garamond"/>
                <w:sz w:val="22"/>
                <w:szCs w:val="22"/>
              </w:rPr>
              <w:t xml:space="preserve">È capace di distinguere e utilizzare fonti di diverso tipo, di cercare, raccogliere, valutare ed elaborare informazioni, per esprimere considerazioni personali in modo convincente e appropriato al contesto. </w:t>
            </w:r>
          </w:p>
          <w:p w14:paraId="37741B4D" w14:textId="77777777" w:rsidR="00255F81" w:rsidRPr="00015D0C" w:rsidRDefault="00255F81" w:rsidP="001A12AD">
            <w:pPr>
              <w:pStyle w:val="Paragrafoelenco"/>
              <w:numPr>
                <w:ilvl w:val="0"/>
                <w:numId w:val="1"/>
              </w:numPr>
              <w:jc w:val="both"/>
              <w:rPr>
                <w:rFonts w:ascii="Garamond" w:hAnsi="Garamond"/>
                <w:sz w:val="22"/>
                <w:szCs w:val="22"/>
              </w:rPr>
            </w:pPr>
            <w:r w:rsidRPr="00015D0C">
              <w:rPr>
                <w:rFonts w:ascii="Garamond" w:hAnsi="Garamond"/>
                <w:sz w:val="22"/>
                <w:szCs w:val="22"/>
              </w:rPr>
              <w:t>Sa comunicare in forma orale e scritta in tutta una serie di situazioni e di sorvegliare e adattare la propria comunicazione in funzione della situazione.</w:t>
            </w:r>
          </w:p>
        </w:tc>
      </w:tr>
      <w:tr w:rsidR="00255F81" w:rsidRPr="00015D0C" w14:paraId="13950F03" w14:textId="77777777" w:rsidTr="00AE4450">
        <w:trPr>
          <w:jc w:val="center"/>
        </w:trPr>
        <w:tc>
          <w:tcPr>
            <w:tcW w:w="4294" w:type="dxa"/>
            <w:vAlign w:val="center"/>
          </w:tcPr>
          <w:p w14:paraId="75936C9B" w14:textId="77777777" w:rsidR="00255F81" w:rsidRPr="00015D0C" w:rsidRDefault="00255F81" w:rsidP="00B26EF6">
            <w:pPr>
              <w:rPr>
                <w:rFonts w:ascii="Garamond" w:hAnsi="Garamond"/>
                <w:b/>
                <w:sz w:val="22"/>
                <w:szCs w:val="22"/>
              </w:rPr>
            </w:pPr>
            <w:r w:rsidRPr="00015D0C">
              <w:rPr>
                <w:rFonts w:ascii="Garamond" w:hAnsi="Garamond"/>
                <w:b/>
                <w:sz w:val="22"/>
                <w:szCs w:val="22"/>
              </w:rPr>
              <w:t>Competenza multilinguistica</w:t>
            </w:r>
          </w:p>
        </w:tc>
        <w:tc>
          <w:tcPr>
            <w:tcW w:w="9488" w:type="dxa"/>
          </w:tcPr>
          <w:p w14:paraId="33BA77DC" w14:textId="77777777" w:rsidR="00255F81" w:rsidRPr="00015D0C" w:rsidRDefault="00255F81" w:rsidP="001A12AD">
            <w:pPr>
              <w:pStyle w:val="Paragrafoelenco"/>
              <w:numPr>
                <w:ilvl w:val="0"/>
                <w:numId w:val="1"/>
              </w:numPr>
              <w:rPr>
                <w:rFonts w:ascii="Garamond" w:hAnsi="Garamond"/>
                <w:sz w:val="22"/>
                <w:szCs w:val="22"/>
              </w:rPr>
            </w:pPr>
            <w:r w:rsidRPr="00015D0C">
              <w:rPr>
                <w:rFonts w:ascii="Garamond" w:hAnsi="Garamond"/>
                <w:sz w:val="22"/>
                <w:szCs w:val="22"/>
              </w:rPr>
              <w:t>È capace di utilizzare diverse lingue in modo appropriato ed efficace, partendo dalla conoscenza del vocabolario e della grammatica funzionale</w:t>
            </w:r>
          </w:p>
        </w:tc>
      </w:tr>
      <w:tr w:rsidR="00255F81" w:rsidRPr="00015D0C" w14:paraId="1DDF6BF8" w14:textId="77777777" w:rsidTr="00AE4450">
        <w:trPr>
          <w:jc w:val="center"/>
        </w:trPr>
        <w:tc>
          <w:tcPr>
            <w:tcW w:w="4294" w:type="dxa"/>
            <w:vAlign w:val="center"/>
          </w:tcPr>
          <w:p w14:paraId="586DA2A1" w14:textId="77777777" w:rsidR="00255F81" w:rsidRPr="00015D0C" w:rsidRDefault="00255F81" w:rsidP="00B26EF6">
            <w:pPr>
              <w:rPr>
                <w:rFonts w:ascii="Garamond" w:hAnsi="Garamond"/>
                <w:b/>
                <w:sz w:val="22"/>
                <w:szCs w:val="22"/>
              </w:rPr>
            </w:pPr>
            <w:r w:rsidRPr="00015D0C">
              <w:rPr>
                <w:rFonts w:ascii="Garamond" w:hAnsi="Garamond"/>
                <w:b/>
                <w:sz w:val="22"/>
                <w:szCs w:val="22"/>
              </w:rPr>
              <w:t>Competenza matematica e competenza in scienze, tecnologie e ingegneria</w:t>
            </w:r>
          </w:p>
        </w:tc>
        <w:tc>
          <w:tcPr>
            <w:tcW w:w="9488" w:type="dxa"/>
          </w:tcPr>
          <w:p w14:paraId="0104F1B4" w14:textId="77777777" w:rsidR="00255F81" w:rsidRPr="00015D0C" w:rsidRDefault="00255F81" w:rsidP="001A12AD">
            <w:pPr>
              <w:pStyle w:val="Paragrafoelenco"/>
              <w:numPr>
                <w:ilvl w:val="0"/>
                <w:numId w:val="1"/>
              </w:numPr>
              <w:rPr>
                <w:rFonts w:ascii="Garamond" w:hAnsi="Garamond"/>
                <w:sz w:val="22"/>
                <w:szCs w:val="22"/>
              </w:rPr>
            </w:pPr>
            <w:r w:rsidRPr="00015D0C">
              <w:rPr>
                <w:rFonts w:ascii="Garamond" w:hAnsi="Garamond"/>
                <w:sz w:val="22"/>
                <w:szCs w:val="22"/>
              </w:rPr>
              <w:t>Sa usare modelli matematici di pensiero e di presentazione (modelli, grafici);</w:t>
            </w:r>
          </w:p>
          <w:p w14:paraId="35B9397E" w14:textId="77777777" w:rsidR="00255F81" w:rsidRPr="00015D0C" w:rsidRDefault="00255F81" w:rsidP="001A12AD">
            <w:pPr>
              <w:pStyle w:val="Paragrafoelenco"/>
              <w:numPr>
                <w:ilvl w:val="0"/>
                <w:numId w:val="1"/>
              </w:numPr>
              <w:jc w:val="both"/>
              <w:rPr>
                <w:rFonts w:ascii="Garamond" w:hAnsi="Garamond"/>
                <w:sz w:val="22"/>
                <w:szCs w:val="22"/>
              </w:rPr>
            </w:pPr>
            <w:r w:rsidRPr="00015D0C">
              <w:rPr>
                <w:rFonts w:ascii="Garamond" w:hAnsi="Garamond"/>
                <w:sz w:val="22"/>
                <w:szCs w:val="22"/>
              </w:rPr>
              <w:t xml:space="preserve">Esprime interesse per le questioni etiche e la sostenibilità ambientale, in particolare per quanto concerne il progresso scientifico e tecnologico in relazione all’individuo, alla famiglia, alla comunità e alle questioni di dimensione globale. </w:t>
            </w:r>
          </w:p>
        </w:tc>
      </w:tr>
      <w:tr w:rsidR="00255F81" w:rsidRPr="00015D0C" w14:paraId="161FD3B0" w14:textId="77777777" w:rsidTr="00AE4450">
        <w:trPr>
          <w:jc w:val="center"/>
        </w:trPr>
        <w:tc>
          <w:tcPr>
            <w:tcW w:w="4294" w:type="dxa"/>
            <w:vAlign w:val="center"/>
          </w:tcPr>
          <w:p w14:paraId="1F3DDC31" w14:textId="77777777" w:rsidR="00255F81" w:rsidRPr="00015D0C" w:rsidRDefault="00255F81" w:rsidP="00B26EF6">
            <w:pPr>
              <w:rPr>
                <w:rFonts w:ascii="Garamond" w:hAnsi="Garamond"/>
                <w:b/>
                <w:sz w:val="22"/>
                <w:szCs w:val="22"/>
              </w:rPr>
            </w:pPr>
            <w:r w:rsidRPr="00015D0C">
              <w:rPr>
                <w:rFonts w:ascii="Garamond" w:hAnsi="Garamond"/>
                <w:b/>
                <w:sz w:val="22"/>
                <w:szCs w:val="22"/>
              </w:rPr>
              <w:t>Competenza personale, sociale e capacità di imparare ad imparare.</w:t>
            </w:r>
          </w:p>
          <w:p w14:paraId="23350823" w14:textId="77777777" w:rsidR="00255F81" w:rsidRPr="00015D0C" w:rsidRDefault="00255F81" w:rsidP="00B26EF6">
            <w:pPr>
              <w:rPr>
                <w:rFonts w:ascii="Garamond" w:hAnsi="Garamond"/>
                <w:b/>
                <w:sz w:val="22"/>
                <w:szCs w:val="22"/>
              </w:rPr>
            </w:pPr>
          </w:p>
        </w:tc>
        <w:tc>
          <w:tcPr>
            <w:tcW w:w="9488" w:type="dxa"/>
          </w:tcPr>
          <w:p w14:paraId="4485F35E" w14:textId="77777777" w:rsidR="00255F81" w:rsidRPr="00015D0C" w:rsidRDefault="00255F81" w:rsidP="001A12AD">
            <w:pPr>
              <w:pStyle w:val="Paragrafoelenco"/>
              <w:numPr>
                <w:ilvl w:val="0"/>
                <w:numId w:val="1"/>
              </w:numPr>
              <w:suppressAutoHyphens/>
              <w:rPr>
                <w:rFonts w:ascii="Garamond" w:hAnsi="Garamond"/>
                <w:sz w:val="22"/>
                <w:szCs w:val="22"/>
              </w:rPr>
            </w:pPr>
            <w:r w:rsidRPr="00015D0C">
              <w:rPr>
                <w:rFonts w:ascii="Garamond" w:hAnsi="Garamond"/>
                <w:sz w:val="22"/>
                <w:szCs w:val="22"/>
              </w:rPr>
              <w:t xml:space="preserve">È capace di individuare le proprie abilità, di concentrarsi, di riflettere criticamente. </w:t>
            </w:r>
          </w:p>
          <w:p w14:paraId="61D63004" w14:textId="77777777" w:rsidR="00255F81" w:rsidRPr="00015D0C" w:rsidRDefault="00255F81" w:rsidP="001A12AD">
            <w:pPr>
              <w:pStyle w:val="Paragrafoelenco"/>
              <w:numPr>
                <w:ilvl w:val="0"/>
                <w:numId w:val="1"/>
              </w:numPr>
              <w:suppressAutoHyphens/>
              <w:jc w:val="both"/>
              <w:rPr>
                <w:rFonts w:ascii="Garamond" w:hAnsi="Garamond"/>
                <w:sz w:val="22"/>
                <w:szCs w:val="22"/>
              </w:rPr>
            </w:pPr>
            <w:r w:rsidRPr="00015D0C">
              <w:rPr>
                <w:rFonts w:ascii="Garamond" w:hAnsi="Garamond"/>
                <w:sz w:val="22"/>
                <w:szCs w:val="22"/>
              </w:rPr>
              <w:t xml:space="preserve">È capace di imparare e di lavorare sia in modalità collaborativa sia in maniera autonoma, di organizzare il proprio apprendimento e di saperlo valutare e condividere. </w:t>
            </w:r>
          </w:p>
          <w:p w14:paraId="70FD059B" w14:textId="77777777" w:rsidR="00255F81" w:rsidRPr="00015D0C" w:rsidRDefault="00255F81" w:rsidP="001A12AD">
            <w:pPr>
              <w:pStyle w:val="Paragrafoelenco"/>
              <w:numPr>
                <w:ilvl w:val="0"/>
                <w:numId w:val="1"/>
              </w:numPr>
              <w:suppressAutoHyphens/>
              <w:rPr>
                <w:rFonts w:ascii="Garamond" w:hAnsi="Garamond"/>
                <w:sz w:val="22"/>
                <w:szCs w:val="22"/>
              </w:rPr>
            </w:pPr>
            <w:r w:rsidRPr="00015D0C">
              <w:rPr>
                <w:rFonts w:ascii="Garamond" w:hAnsi="Garamond"/>
                <w:sz w:val="22"/>
                <w:szCs w:val="22"/>
              </w:rPr>
              <w:t>Sa comunicare costruttivamente in ambienti diversi, collaborare nel lavoro in gruppo e negoziare.</w:t>
            </w:r>
          </w:p>
          <w:p w14:paraId="35CD0AB0" w14:textId="77777777" w:rsidR="00255F81" w:rsidRPr="00015D0C" w:rsidRDefault="00255F81" w:rsidP="001A12AD">
            <w:pPr>
              <w:pStyle w:val="Paragrafoelenco"/>
              <w:numPr>
                <w:ilvl w:val="0"/>
                <w:numId w:val="1"/>
              </w:numPr>
              <w:suppressAutoHyphens/>
              <w:rPr>
                <w:rFonts w:ascii="Garamond" w:hAnsi="Garamond"/>
                <w:sz w:val="22"/>
                <w:szCs w:val="22"/>
              </w:rPr>
            </w:pPr>
            <w:r w:rsidRPr="00015D0C">
              <w:rPr>
                <w:rFonts w:ascii="Garamond" w:hAnsi="Garamond"/>
                <w:sz w:val="22"/>
                <w:szCs w:val="22"/>
              </w:rPr>
              <w:t xml:space="preserve">Istituisce rapporti fra le discipline per ideare percorsi di ricerca </w:t>
            </w:r>
          </w:p>
        </w:tc>
      </w:tr>
      <w:tr w:rsidR="00255F81" w:rsidRPr="00015D0C" w14:paraId="3A48F150" w14:textId="77777777" w:rsidTr="00AE4450">
        <w:trPr>
          <w:jc w:val="center"/>
        </w:trPr>
        <w:tc>
          <w:tcPr>
            <w:tcW w:w="4294" w:type="dxa"/>
            <w:vAlign w:val="center"/>
          </w:tcPr>
          <w:p w14:paraId="5E08C0EE" w14:textId="77777777" w:rsidR="00255F81" w:rsidRPr="00015D0C" w:rsidRDefault="00255F81" w:rsidP="00B26EF6">
            <w:pPr>
              <w:rPr>
                <w:rFonts w:ascii="Garamond" w:hAnsi="Garamond"/>
                <w:b/>
                <w:sz w:val="22"/>
                <w:szCs w:val="22"/>
              </w:rPr>
            </w:pPr>
            <w:r w:rsidRPr="00015D0C">
              <w:rPr>
                <w:rFonts w:ascii="Garamond" w:hAnsi="Garamond"/>
                <w:b/>
                <w:sz w:val="22"/>
                <w:szCs w:val="22"/>
              </w:rPr>
              <w:t>Competenza in materia di cittadinanza.</w:t>
            </w:r>
          </w:p>
        </w:tc>
        <w:tc>
          <w:tcPr>
            <w:tcW w:w="9488" w:type="dxa"/>
          </w:tcPr>
          <w:p w14:paraId="10DE5AEE" w14:textId="77777777" w:rsidR="00255F81" w:rsidRPr="00015D0C" w:rsidRDefault="00255F81" w:rsidP="001A12AD">
            <w:pPr>
              <w:pStyle w:val="Paragrafoelenco"/>
              <w:numPr>
                <w:ilvl w:val="0"/>
                <w:numId w:val="1"/>
              </w:numPr>
              <w:rPr>
                <w:rFonts w:ascii="Garamond" w:hAnsi="Garamond"/>
                <w:sz w:val="22"/>
                <w:szCs w:val="22"/>
              </w:rPr>
            </w:pPr>
            <w:r w:rsidRPr="00015D0C">
              <w:rPr>
                <w:rFonts w:ascii="Garamond" w:hAnsi="Garamond"/>
                <w:sz w:val="22"/>
                <w:szCs w:val="22"/>
              </w:rPr>
              <w:t>Interagisce in gruppo, comprendendo i diversi punti di vista, valorizzando le proprie e le altrui capacità, gestendo la conflittualità, contribuendo all’apprendimento comune e alla realizzazione delle attività collettive.</w:t>
            </w:r>
          </w:p>
          <w:p w14:paraId="3D532897" w14:textId="77777777" w:rsidR="00255F81" w:rsidRPr="00015D0C" w:rsidRDefault="00255F81" w:rsidP="001A12AD">
            <w:pPr>
              <w:pStyle w:val="Paragrafoelenco"/>
              <w:numPr>
                <w:ilvl w:val="0"/>
                <w:numId w:val="1"/>
              </w:numPr>
              <w:suppressAutoHyphens/>
              <w:rPr>
                <w:rFonts w:ascii="Garamond" w:hAnsi="Garamond"/>
                <w:sz w:val="22"/>
                <w:szCs w:val="22"/>
              </w:rPr>
            </w:pPr>
            <w:r w:rsidRPr="00015D0C">
              <w:rPr>
                <w:rFonts w:ascii="Garamond" w:hAnsi="Garamond"/>
                <w:sz w:val="22"/>
                <w:szCs w:val="22"/>
              </w:rPr>
              <w:t>È capace di impegnarsi per conseguire un interesse comune o pubblico.</w:t>
            </w:r>
          </w:p>
        </w:tc>
      </w:tr>
      <w:tr w:rsidR="00255F81" w:rsidRPr="00015D0C" w14:paraId="1742AA0A" w14:textId="77777777" w:rsidTr="00AE4450">
        <w:trPr>
          <w:jc w:val="center"/>
        </w:trPr>
        <w:tc>
          <w:tcPr>
            <w:tcW w:w="4294" w:type="dxa"/>
            <w:vAlign w:val="center"/>
          </w:tcPr>
          <w:p w14:paraId="1B5E5658" w14:textId="77777777" w:rsidR="00255F81" w:rsidRPr="00015D0C" w:rsidRDefault="00255F81" w:rsidP="00B26EF6">
            <w:pPr>
              <w:rPr>
                <w:rFonts w:ascii="Garamond" w:hAnsi="Garamond"/>
                <w:b/>
                <w:sz w:val="22"/>
                <w:szCs w:val="22"/>
              </w:rPr>
            </w:pPr>
            <w:r w:rsidRPr="00015D0C">
              <w:rPr>
                <w:rFonts w:ascii="Garamond" w:hAnsi="Garamond"/>
                <w:b/>
                <w:sz w:val="22"/>
                <w:szCs w:val="22"/>
              </w:rPr>
              <w:t>Competenza imprenditoriale</w:t>
            </w:r>
          </w:p>
        </w:tc>
        <w:tc>
          <w:tcPr>
            <w:tcW w:w="9488" w:type="dxa"/>
          </w:tcPr>
          <w:p w14:paraId="0D231E00" w14:textId="77777777" w:rsidR="00255F81" w:rsidRPr="00015D0C" w:rsidRDefault="00255F81" w:rsidP="001A12AD">
            <w:pPr>
              <w:pStyle w:val="Paragrafoelenco"/>
              <w:numPr>
                <w:ilvl w:val="0"/>
                <w:numId w:val="1"/>
              </w:numPr>
              <w:rPr>
                <w:rFonts w:ascii="Garamond" w:hAnsi="Garamond"/>
                <w:sz w:val="22"/>
                <w:szCs w:val="22"/>
              </w:rPr>
            </w:pPr>
            <w:r w:rsidRPr="00015D0C">
              <w:rPr>
                <w:rFonts w:ascii="Garamond" w:hAnsi="Garamond"/>
                <w:sz w:val="22"/>
                <w:szCs w:val="22"/>
              </w:rPr>
              <w:t>Dimostra spirito d’iniziativa e autoconsapevolezza, motivazione e perseveranza nel raggiungimento degli obiettivi.</w:t>
            </w:r>
          </w:p>
        </w:tc>
      </w:tr>
      <w:tr w:rsidR="00255F81" w:rsidRPr="00015D0C" w14:paraId="62D0C7F1" w14:textId="77777777" w:rsidTr="00AE4450">
        <w:trPr>
          <w:jc w:val="center"/>
        </w:trPr>
        <w:tc>
          <w:tcPr>
            <w:tcW w:w="4294" w:type="dxa"/>
            <w:vAlign w:val="center"/>
          </w:tcPr>
          <w:p w14:paraId="7381F269" w14:textId="77777777" w:rsidR="00255F81" w:rsidRPr="00015D0C" w:rsidRDefault="00255F81" w:rsidP="00B26EF6">
            <w:pPr>
              <w:rPr>
                <w:rFonts w:ascii="Garamond" w:hAnsi="Garamond"/>
                <w:b/>
                <w:sz w:val="22"/>
                <w:szCs w:val="22"/>
              </w:rPr>
            </w:pPr>
            <w:r w:rsidRPr="00015D0C">
              <w:rPr>
                <w:rFonts w:ascii="Garamond" w:hAnsi="Garamond"/>
                <w:b/>
                <w:sz w:val="22"/>
                <w:szCs w:val="22"/>
              </w:rPr>
              <w:t>Competenza in materia di consapevolezza ed espressioni culturali</w:t>
            </w:r>
          </w:p>
        </w:tc>
        <w:tc>
          <w:tcPr>
            <w:tcW w:w="9488" w:type="dxa"/>
          </w:tcPr>
          <w:p w14:paraId="5B3D8980" w14:textId="77777777" w:rsidR="00255F81" w:rsidRPr="00015D0C" w:rsidRDefault="00255F81" w:rsidP="001A12AD">
            <w:pPr>
              <w:pStyle w:val="Paragrafoelenco"/>
              <w:numPr>
                <w:ilvl w:val="0"/>
                <w:numId w:val="1"/>
              </w:numPr>
              <w:suppressAutoHyphens/>
              <w:rPr>
                <w:rFonts w:ascii="Garamond" w:hAnsi="Garamond"/>
                <w:sz w:val="22"/>
                <w:szCs w:val="22"/>
              </w:rPr>
            </w:pPr>
            <w:r w:rsidRPr="00015D0C">
              <w:rPr>
                <w:rFonts w:ascii="Garamond" w:hAnsi="Garamond"/>
                <w:sz w:val="22"/>
                <w:szCs w:val="22"/>
              </w:rPr>
              <w:t>Comprende come le idee e i significati vengono espressi creativamente e comunicati in diverse culture e tramite tutta una serie di arti e altre forme culturali</w:t>
            </w:r>
          </w:p>
        </w:tc>
      </w:tr>
    </w:tbl>
    <w:p w14:paraId="7E935D96" w14:textId="77777777" w:rsidR="00015D0C" w:rsidRDefault="00015D0C" w:rsidP="00255F81">
      <w:pPr>
        <w:spacing w:before="60" w:after="60"/>
        <w:jc w:val="center"/>
        <w:rPr>
          <w:rFonts w:ascii="Garamond" w:hAnsi="Garamond"/>
          <w:b/>
          <w:bCs/>
          <w:sz w:val="22"/>
          <w:szCs w:val="22"/>
        </w:rPr>
      </w:pPr>
    </w:p>
    <w:p w14:paraId="767A390D" w14:textId="77777777" w:rsidR="00015D0C" w:rsidRDefault="00015D0C">
      <w:pPr>
        <w:rPr>
          <w:rFonts w:ascii="Garamond" w:hAnsi="Garamond"/>
          <w:b/>
          <w:bCs/>
          <w:sz w:val="22"/>
          <w:szCs w:val="22"/>
        </w:rPr>
      </w:pPr>
      <w:r>
        <w:rPr>
          <w:rFonts w:ascii="Garamond" w:hAnsi="Garamond"/>
          <w:b/>
          <w:bCs/>
          <w:sz w:val="22"/>
          <w:szCs w:val="22"/>
        </w:rPr>
        <w:br w:type="page"/>
      </w:r>
    </w:p>
    <w:p w14:paraId="49EBA7C6" w14:textId="77777777" w:rsidR="006B3048" w:rsidRPr="00015D0C" w:rsidRDefault="006B3048" w:rsidP="00255F81">
      <w:pPr>
        <w:spacing w:before="60" w:after="60"/>
        <w:jc w:val="center"/>
        <w:rPr>
          <w:rFonts w:ascii="Garamond" w:hAnsi="Garamond"/>
          <w:b/>
          <w:bCs/>
          <w:sz w:val="22"/>
          <w:szCs w:val="22"/>
        </w:rPr>
      </w:pPr>
    </w:p>
    <w:p w14:paraId="7090411A" w14:textId="77777777" w:rsidR="00255F81" w:rsidRPr="00015D0C" w:rsidRDefault="00255F81" w:rsidP="00255F81">
      <w:pPr>
        <w:spacing w:before="60" w:after="60"/>
        <w:jc w:val="center"/>
        <w:rPr>
          <w:rFonts w:ascii="Garamond" w:hAnsi="Garamond"/>
          <w:b/>
          <w:bCs/>
          <w:sz w:val="22"/>
          <w:szCs w:val="22"/>
        </w:rPr>
      </w:pPr>
      <w:r w:rsidRPr="00015D0C">
        <w:rPr>
          <w:rFonts w:ascii="Garamond" w:hAnsi="Garamond"/>
          <w:b/>
          <w:bCs/>
          <w:sz w:val="22"/>
          <w:szCs w:val="22"/>
        </w:rPr>
        <w:t>Disciplina: STORIA</w:t>
      </w:r>
    </w:p>
    <w:p w14:paraId="691E6B0B" w14:textId="77777777" w:rsidR="00255F81" w:rsidRPr="00015D0C" w:rsidRDefault="00255F81" w:rsidP="00255F81">
      <w:pPr>
        <w:spacing w:before="60" w:after="60"/>
        <w:jc w:val="center"/>
        <w:rPr>
          <w:rFonts w:ascii="Garamond" w:hAnsi="Garamond"/>
          <w:sz w:val="22"/>
          <w:szCs w:val="22"/>
        </w:rPr>
      </w:pPr>
      <w:r w:rsidRPr="00015D0C">
        <w:rPr>
          <w:rFonts w:ascii="Garamond" w:hAnsi="Garamond"/>
          <w:sz w:val="22"/>
          <w:szCs w:val="22"/>
        </w:rPr>
        <w:t xml:space="preserve">Monte ore complessivo: </w:t>
      </w:r>
    </w:p>
    <w:p w14:paraId="4EFD74B7" w14:textId="77777777" w:rsidR="00255F81" w:rsidRPr="00015D0C" w:rsidRDefault="00255F81" w:rsidP="00255F81">
      <w:pPr>
        <w:spacing w:before="60" w:after="60"/>
        <w:rPr>
          <w:rFonts w:ascii="Garamond" w:hAnsi="Garamond"/>
          <w:sz w:val="22"/>
          <w:szCs w:val="22"/>
        </w:rPr>
      </w:pPr>
    </w:p>
    <w:tbl>
      <w:tblPr>
        <w:tblStyle w:val="Grigliatabella"/>
        <w:tblW w:w="14458" w:type="dxa"/>
        <w:jc w:val="center"/>
        <w:tblLayout w:type="fixed"/>
        <w:tblLook w:val="04A0" w:firstRow="1" w:lastRow="0" w:firstColumn="1" w:lastColumn="0" w:noHBand="0" w:noVBand="1"/>
      </w:tblPr>
      <w:tblGrid>
        <w:gridCol w:w="2126"/>
        <w:gridCol w:w="2268"/>
        <w:gridCol w:w="2268"/>
        <w:gridCol w:w="1984"/>
        <w:gridCol w:w="2835"/>
        <w:gridCol w:w="1940"/>
        <w:gridCol w:w="1037"/>
      </w:tblGrid>
      <w:tr w:rsidR="00017C7B" w:rsidRPr="00015D0C" w14:paraId="7FA78D6F" w14:textId="77777777" w:rsidTr="00262D03">
        <w:trPr>
          <w:jc w:val="center"/>
        </w:trPr>
        <w:tc>
          <w:tcPr>
            <w:tcW w:w="2126" w:type="dxa"/>
            <w:tcBorders>
              <w:bottom w:val="single" w:sz="4" w:space="0" w:color="auto"/>
            </w:tcBorders>
            <w:shd w:val="clear" w:color="auto" w:fill="FBE4D5" w:themeFill="accent2" w:themeFillTint="33"/>
            <w:vAlign w:val="center"/>
          </w:tcPr>
          <w:p w14:paraId="6C7363A6" w14:textId="77777777" w:rsidR="00017C7B" w:rsidRPr="00015D0C" w:rsidRDefault="00C915D8" w:rsidP="001A12AD">
            <w:pPr>
              <w:jc w:val="center"/>
              <w:rPr>
                <w:rFonts w:ascii="Garamond" w:hAnsi="Garamond"/>
                <w:b/>
                <w:bCs/>
                <w:sz w:val="22"/>
                <w:szCs w:val="22"/>
              </w:rPr>
            </w:pPr>
            <w:r w:rsidRPr="00015D0C">
              <w:rPr>
                <w:rFonts w:ascii="Garamond" w:hAnsi="Garamond"/>
                <w:b/>
                <w:bCs/>
                <w:sz w:val="22"/>
                <w:szCs w:val="22"/>
              </w:rPr>
              <w:t>MODULO</w:t>
            </w:r>
          </w:p>
        </w:tc>
        <w:tc>
          <w:tcPr>
            <w:tcW w:w="2268" w:type="dxa"/>
            <w:shd w:val="clear" w:color="auto" w:fill="FBE4D5" w:themeFill="accent2" w:themeFillTint="33"/>
            <w:vAlign w:val="center"/>
          </w:tcPr>
          <w:p w14:paraId="21C2C8F9" w14:textId="77777777" w:rsidR="00017C7B" w:rsidRPr="00015D0C" w:rsidRDefault="00017C7B" w:rsidP="001A12AD">
            <w:pPr>
              <w:jc w:val="center"/>
              <w:rPr>
                <w:rFonts w:ascii="Garamond" w:hAnsi="Garamond"/>
                <w:b/>
                <w:bCs/>
                <w:sz w:val="22"/>
                <w:szCs w:val="22"/>
              </w:rPr>
            </w:pPr>
            <w:r w:rsidRPr="00015D0C">
              <w:rPr>
                <w:rFonts w:ascii="Garamond" w:hAnsi="Garamond"/>
                <w:b/>
                <w:bCs/>
                <w:sz w:val="22"/>
                <w:szCs w:val="22"/>
              </w:rPr>
              <w:t>COMPETENZE</w:t>
            </w:r>
          </w:p>
          <w:p w14:paraId="48A4C110" w14:textId="77777777" w:rsidR="00017C7B" w:rsidRPr="00015D0C" w:rsidRDefault="00017C7B" w:rsidP="001A12AD">
            <w:pPr>
              <w:jc w:val="center"/>
              <w:rPr>
                <w:rFonts w:ascii="Garamond" w:hAnsi="Garamond"/>
                <w:b/>
                <w:bCs/>
                <w:sz w:val="22"/>
                <w:szCs w:val="22"/>
              </w:rPr>
            </w:pPr>
            <w:r w:rsidRPr="00015D0C">
              <w:rPr>
                <w:rFonts w:ascii="Garamond" w:hAnsi="Garamond"/>
                <w:b/>
                <w:bCs/>
                <w:sz w:val="22"/>
                <w:szCs w:val="22"/>
              </w:rPr>
              <w:t>DISCIPLINARI</w:t>
            </w:r>
          </w:p>
        </w:tc>
        <w:tc>
          <w:tcPr>
            <w:tcW w:w="2268" w:type="dxa"/>
            <w:shd w:val="clear" w:color="auto" w:fill="FBE4D5" w:themeFill="accent2" w:themeFillTint="33"/>
            <w:vAlign w:val="center"/>
          </w:tcPr>
          <w:p w14:paraId="738F5D06" w14:textId="77777777" w:rsidR="00017C7B" w:rsidRPr="00015D0C" w:rsidRDefault="00017C7B" w:rsidP="001A12AD">
            <w:pPr>
              <w:jc w:val="center"/>
              <w:rPr>
                <w:rFonts w:ascii="Garamond" w:hAnsi="Garamond"/>
                <w:b/>
                <w:bCs/>
                <w:sz w:val="22"/>
                <w:szCs w:val="22"/>
              </w:rPr>
            </w:pPr>
            <w:r w:rsidRPr="00015D0C">
              <w:rPr>
                <w:rFonts w:ascii="Garamond" w:hAnsi="Garamond"/>
                <w:b/>
                <w:bCs/>
                <w:sz w:val="22"/>
                <w:szCs w:val="22"/>
              </w:rPr>
              <w:t>ABILITÀ</w:t>
            </w:r>
          </w:p>
          <w:p w14:paraId="5DF0A3B1" w14:textId="77777777" w:rsidR="00017C7B" w:rsidRPr="00015D0C" w:rsidRDefault="00017C7B" w:rsidP="001A12AD">
            <w:pPr>
              <w:jc w:val="center"/>
              <w:rPr>
                <w:rFonts w:ascii="Garamond" w:hAnsi="Garamond"/>
                <w:b/>
                <w:bCs/>
                <w:sz w:val="22"/>
                <w:szCs w:val="22"/>
              </w:rPr>
            </w:pPr>
            <w:r w:rsidRPr="00015D0C">
              <w:rPr>
                <w:rFonts w:ascii="Garamond" w:hAnsi="Garamond"/>
                <w:sz w:val="22"/>
                <w:szCs w:val="22"/>
              </w:rPr>
              <w:t>L’alunno deve saper:</w:t>
            </w:r>
          </w:p>
        </w:tc>
        <w:tc>
          <w:tcPr>
            <w:tcW w:w="1984" w:type="dxa"/>
            <w:shd w:val="clear" w:color="auto" w:fill="FBE4D5" w:themeFill="accent2" w:themeFillTint="33"/>
            <w:vAlign w:val="center"/>
          </w:tcPr>
          <w:p w14:paraId="73C4A885" w14:textId="77777777" w:rsidR="00017C7B" w:rsidRPr="00015D0C" w:rsidRDefault="00017C7B" w:rsidP="001A12AD">
            <w:pPr>
              <w:jc w:val="center"/>
              <w:rPr>
                <w:rFonts w:ascii="Garamond" w:hAnsi="Garamond"/>
                <w:b/>
                <w:bCs/>
                <w:sz w:val="22"/>
                <w:szCs w:val="22"/>
              </w:rPr>
            </w:pPr>
          </w:p>
          <w:p w14:paraId="5A81F3BF" w14:textId="77777777" w:rsidR="00017C7B" w:rsidRPr="00015D0C" w:rsidRDefault="00017C7B" w:rsidP="001A12AD">
            <w:pPr>
              <w:jc w:val="center"/>
              <w:rPr>
                <w:rFonts w:ascii="Garamond" w:hAnsi="Garamond"/>
                <w:sz w:val="22"/>
                <w:szCs w:val="22"/>
              </w:rPr>
            </w:pPr>
            <w:r w:rsidRPr="00015D0C">
              <w:rPr>
                <w:rFonts w:ascii="Garamond" w:hAnsi="Garamond"/>
                <w:b/>
                <w:bCs/>
                <w:sz w:val="22"/>
                <w:szCs w:val="22"/>
              </w:rPr>
              <w:t>CONOSCENZE</w:t>
            </w:r>
          </w:p>
          <w:p w14:paraId="4670C2EC" w14:textId="77777777" w:rsidR="00017C7B" w:rsidRPr="00015D0C" w:rsidRDefault="00017C7B" w:rsidP="001A12AD">
            <w:pPr>
              <w:jc w:val="center"/>
              <w:rPr>
                <w:rFonts w:ascii="Garamond" w:hAnsi="Garamond"/>
                <w:b/>
                <w:bCs/>
                <w:sz w:val="20"/>
                <w:szCs w:val="20"/>
              </w:rPr>
            </w:pPr>
            <w:r w:rsidRPr="00015D0C">
              <w:rPr>
                <w:rFonts w:ascii="Garamond" w:hAnsi="Garamond"/>
                <w:sz w:val="20"/>
                <w:szCs w:val="20"/>
              </w:rPr>
              <w:t>Conoscere fatti ed eventi relativi a:</w:t>
            </w:r>
          </w:p>
        </w:tc>
        <w:tc>
          <w:tcPr>
            <w:tcW w:w="2835" w:type="dxa"/>
            <w:shd w:val="clear" w:color="auto" w:fill="FBE4D5" w:themeFill="accent2" w:themeFillTint="33"/>
          </w:tcPr>
          <w:p w14:paraId="6EF2BE15" w14:textId="77777777" w:rsidR="00017C7B" w:rsidRDefault="00017C7B" w:rsidP="001A12AD">
            <w:pPr>
              <w:jc w:val="center"/>
              <w:rPr>
                <w:rFonts w:ascii="Garamond" w:hAnsi="Garamond"/>
                <w:b/>
                <w:bCs/>
                <w:color w:val="000000" w:themeColor="text1"/>
                <w:sz w:val="22"/>
                <w:szCs w:val="22"/>
              </w:rPr>
            </w:pPr>
            <w:r w:rsidRPr="00015D0C">
              <w:rPr>
                <w:rFonts w:ascii="Garamond" w:hAnsi="Garamond"/>
                <w:b/>
                <w:bCs/>
                <w:color w:val="000000" w:themeColor="text1"/>
                <w:sz w:val="22"/>
                <w:szCs w:val="22"/>
              </w:rPr>
              <w:t>Percorso tematico finalizzato al raggiungimento degli obiettivi minimi del modulo</w:t>
            </w:r>
          </w:p>
          <w:p w14:paraId="71733079" w14:textId="77777777" w:rsidR="00667C5E" w:rsidRPr="00015D0C" w:rsidRDefault="00667C5E" w:rsidP="001A12AD">
            <w:pPr>
              <w:jc w:val="center"/>
              <w:rPr>
                <w:rFonts w:ascii="Garamond" w:hAnsi="Garamond"/>
                <w:b/>
                <w:bCs/>
                <w:sz w:val="14"/>
                <w:szCs w:val="14"/>
              </w:rPr>
            </w:pPr>
          </w:p>
        </w:tc>
        <w:tc>
          <w:tcPr>
            <w:tcW w:w="1940" w:type="dxa"/>
            <w:shd w:val="clear" w:color="auto" w:fill="FBE4D5" w:themeFill="accent2" w:themeFillTint="33"/>
            <w:vAlign w:val="center"/>
          </w:tcPr>
          <w:p w14:paraId="6B17941B" w14:textId="77777777" w:rsidR="00017C7B" w:rsidRPr="00015D0C" w:rsidRDefault="00262D03" w:rsidP="001A12AD">
            <w:pPr>
              <w:jc w:val="center"/>
              <w:rPr>
                <w:rFonts w:ascii="Garamond" w:hAnsi="Garamond"/>
                <w:b/>
                <w:bCs/>
                <w:sz w:val="14"/>
                <w:szCs w:val="14"/>
              </w:rPr>
            </w:pPr>
            <w:r w:rsidRPr="00015D0C">
              <w:rPr>
                <w:rFonts w:ascii="Garamond" w:hAnsi="Garamond"/>
                <w:b/>
                <w:bCs/>
                <w:sz w:val="15"/>
                <w:szCs w:val="15"/>
              </w:rPr>
              <w:t>BANCA DATI DDI</w:t>
            </w:r>
          </w:p>
        </w:tc>
        <w:tc>
          <w:tcPr>
            <w:tcW w:w="1037" w:type="dxa"/>
            <w:shd w:val="clear" w:color="auto" w:fill="FBE4D5" w:themeFill="accent2" w:themeFillTint="33"/>
            <w:vAlign w:val="center"/>
          </w:tcPr>
          <w:p w14:paraId="0299BD48" w14:textId="77777777" w:rsidR="00017C7B" w:rsidRPr="00015D0C" w:rsidRDefault="00017C7B" w:rsidP="001A12AD">
            <w:pPr>
              <w:jc w:val="center"/>
              <w:rPr>
                <w:rFonts w:ascii="Garamond" w:hAnsi="Garamond"/>
                <w:b/>
                <w:bCs/>
                <w:sz w:val="22"/>
                <w:szCs w:val="22"/>
              </w:rPr>
            </w:pPr>
          </w:p>
          <w:p w14:paraId="5EFF352B" w14:textId="77777777" w:rsidR="00017C7B" w:rsidRPr="00015D0C" w:rsidRDefault="00017C7B" w:rsidP="001A12AD">
            <w:pPr>
              <w:jc w:val="center"/>
              <w:rPr>
                <w:rFonts w:ascii="Garamond" w:hAnsi="Garamond"/>
                <w:b/>
                <w:bCs/>
                <w:sz w:val="22"/>
                <w:szCs w:val="22"/>
              </w:rPr>
            </w:pPr>
            <w:r w:rsidRPr="00015D0C">
              <w:rPr>
                <w:rFonts w:ascii="Garamond" w:hAnsi="Garamond"/>
                <w:b/>
                <w:bCs/>
                <w:sz w:val="22"/>
                <w:szCs w:val="22"/>
              </w:rPr>
              <w:t>TEMPI</w:t>
            </w:r>
          </w:p>
        </w:tc>
      </w:tr>
      <w:tr w:rsidR="00017C7B" w:rsidRPr="00015D0C" w14:paraId="61330946" w14:textId="77777777" w:rsidTr="00262D03">
        <w:trPr>
          <w:jc w:val="center"/>
        </w:trPr>
        <w:tc>
          <w:tcPr>
            <w:tcW w:w="2126" w:type="dxa"/>
            <w:shd w:val="clear" w:color="auto" w:fill="E2EFD9" w:themeFill="accent6" w:themeFillTint="33"/>
            <w:vAlign w:val="center"/>
          </w:tcPr>
          <w:p w14:paraId="59E9D1DC" w14:textId="77777777" w:rsidR="00017C7B" w:rsidRDefault="006D030E" w:rsidP="001A12AD">
            <w:pPr>
              <w:jc w:val="center"/>
              <w:rPr>
                <w:rFonts w:ascii="Garamond" w:hAnsi="Garamond"/>
                <w:b/>
                <w:bCs/>
                <w:color w:val="C00000"/>
                <w:sz w:val="22"/>
                <w:szCs w:val="22"/>
              </w:rPr>
            </w:pPr>
            <w:r w:rsidRPr="00015D0C">
              <w:rPr>
                <w:rFonts w:ascii="Garamond" w:hAnsi="Garamond"/>
                <w:b/>
                <w:bCs/>
                <w:color w:val="C00000"/>
                <w:sz w:val="22"/>
                <w:szCs w:val="22"/>
              </w:rPr>
              <w:t>Modulo</w:t>
            </w:r>
            <w:r w:rsidR="00017C7B" w:rsidRPr="00015D0C">
              <w:rPr>
                <w:rFonts w:ascii="Garamond" w:hAnsi="Garamond"/>
                <w:b/>
                <w:bCs/>
                <w:color w:val="C00000"/>
                <w:sz w:val="22"/>
                <w:szCs w:val="22"/>
              </w:rPr>
              <w:t xml:space="preserve"> n.1</w:t>
            </w:r>
          </w:p>
          <w:p w14:paraId="7A24CC8B" w14:textId="77777777" w:rsidR="009A428E" w:rsidRPr="00015D0C" w:rsidRDefault="009A428E" w:rsidP="001A12AD">
            <w:pPr>
              <w:jc w:val="center"/>
              <w:rPr>
                <w:rFonts w:ascii="Garamond" w:hAnsi="Garamond"/>
                <w:b/>
                <w:bCs/>
                <w:color w:val="C00000"/>
                <w:sz w:val="22"/>
                <w:szCs w:val="22"/>
              </w:rPr>
            </w:pPr>
          </w:p>
          <w:p w14:paraId="70C7F8B7" w14:textId="77777777" w:rsidR="00017C7B" w:rsidRPr="00015D0C" w:rsidRDefault="00017C7B" w:rsidP="00255F81">
            <w:pPr>
              <w:jc w:val="center"/>
              <w:rPr>
                <w:rFonts w:ascii="Garamond" w:hAnsi="Garamond"/>
                <w:b/>
                <w:bCs/>
                <w:sz w:val="22"/>
                <w:szCs w:val="22"/>
              </w:rPr>
            </w:pPr>
            <w:r w:rsidRPr="00015D0C">
              <w:rPr>
                <w:rFonts w:ascii="Garamond" w:hAnsi="Garamond"/>
                <w:b/>
                <w:bCs/>
                <w:color w:val="C00000"/>
                <w:sz w:val="22"/>
                <w:szCs w:val="22"/>
              </w:rPr>
              <w:t>La cultura e la mentalità del secolo dei lumi</w:t>
            </w:r>
          </w:p>
        </w:tc>
        <w:tc>
          <w:tcPr>
            <w:tcW w:w="2268" w:type="dxa"/>
          </w:tcPr>
          <w:p w14:paraId="429D6703" w14:textId="77777777" w:rsidR="00017C7B" w:rsidRPr="00015D0C" w:rsidRDefault="00017C7B" w:rsidP="001A12AD">
            <w:pPr>
              <w:pStyle w:val="Paragrafoelenco"/>
              <w:numPr>
                <w:ilvl w:val="0"/>
                <w:numId w:val="2"/>
              </w:numPr>
              <w:rPr>
                <w:rFonts w:ascii="Garamond" w:hAnsi="Garamond"/>
                <w:sz w:val="22"/>
                <w:szCs w:val="22"/>
              </w:rPr>
            </w:pPr>
            <w:r w:rsidRPr="00015D0C">
              <w:rPr>
                <w:rFonts w:ascii="Garamond" w:hAnsi="Garamond"/>
                <w:sz w:val="22"/>
                <w:szCs w:val="22"/>
              </w:rPr>
              <w:t xml:space="preserve">Comprendere il cambiamento e la diversità dei tempi storici in una dimensione diacronica attraverso il confronto fra epoche. </w:t>
            </w:r>
          </w:p>
          <w:p w14:paraId="2B85B289" w14:textId="77777777" w:rsidR="00017C7B" w:rsidRDefault="00017C7B" w:rsidP="001A12AD">
            <w:pPr>
              <w:pStyle w:val="Paragrafoelenco"/>
              <w:numPr>
                <w:ilvl w:val="0"/>
                <w:numId w:val="2"/>
              </w:numPr>
              <w:rPr>
                <w:rFonts w:ascii="Garamond" w:hAnsi="Garamond"/>
                <w:sz w:val="22"/>
                <w:szCs w:val="22"/>
              </w:rPr>
            </w:pPr>
            <w:r w:rsidRPr="00015D0C">
              <w:rPr>
                <w:rFonts w:ascii="Garamond" w:hAnsi="Garamond"/>
                <w:sz w:val="22"/>
                <w:szCs w:val="22"/>
              </w:rPr>
              <w:t>Comprendere e analizzare fonti e documenti storici</w:t>
            </w:r>
          </w:p>
          <w:p w14:paraId="431F0072" w14:textId="77777777" w:rsidR="00ED437D" w:rsidRPr="00015D0C" w:rsidRDefault="00ED437D" w:rsidP="002E1940">
            <w:pPr>
              <w:pStyle w:val="Paragrafoelenco"/>
              <w:ind w:left="360"/>
              <w:rPr>
                <w:rFonts w:ascii="Garamond" w:hAnsi="Garamond"/>
                <w:sz w:val="22"/>
                <w:szCs w:val="22"/>
              </w:rPr>
            </w:pPr>
          </w:p>
          <w:p w14:paraId="1760E49E" w14:textId="77777777" w:rsidR="00017C7B" w:rsidRPr="00015D0C" w:rsidRDefault="00017C7B" w:rsidP="000A459D">
            <w:pPr>
              <w:pStyle w:val="Paragrafoelenco"/>
              <w:ind w:left="360"/>
              <w:rPr>
                <w:rFonts w:ascii="Garamond" w:hAnsi="Garamond"/>
                <w:sz w:val="22"/>
                <w:szCs w:val="22"/>
              </w:rPr>
            </w:pPr>
          </w:p>
        </w:tc>
        <w:tc>
          <w:tcPr>
            <w:tcW w:w="2268" w:type="dxa"/>
          </w:tcPr>
          <w:p w14:paraId="7B2F34A5" w14:textId="77777777" w:rsidR="00017C7B" w:rsidRPr="00015D0C" w:rsidRDefault="00017C7B" w:rsidP="001A12AD">
            <w:pPr>
              <w:pStyle w:val="Paragrafoelenco"/>
              <w:numPr>
                <w:ilvl w:val="0"/>
                <w:numId w:val="2"/>
              </w:numPr>
              <w:rPr>
                <w:rFonts w:ascii="Garamond" w:hAnsi="Garamond"/>
                <w:sz w:val="22"/>
                <w:szCs w:val="22"/>
              </w:rPr>
            </w:pPr>
            <w:r w:rsidRPr="00015D0C">
              <w:rPr>
                <w:rFonts w:ascii="Garamond" w:hAnsi="Garamond"/>
                <w:sz w:val="22"/>
                <w:szCs w:val="22"/>
              </w:rPr>
              <w:t>Collocare gli eventi e i fenomeni secondo le corrette coordinate spazio-temporali.</w:t>
            </w:r>
          </w:p>
          <w:p w14:paraId="5D03A76F" w14:textId="77777777" w:rsidR="00017C7B" w:rsidRPr="00015D0C" w:rsidRDefault="00017C7B" w:rsidP="001A12AD">
            <w:pPr>
              <w:pStyle w:val="Paragrafoelenco"/>
              <w:numPr>
                <w:ilvl w:val="0"/>
                <w:numId w:val="2"/>
              </w:numPr>
              <w:spacing w:after="120"/>
              <w:rPr>
                <w:rFonts w:ascii="Garamond" w:hAnsi="Garamond"/>
                <w:sz w:val="22"/>
                <w:szCs w:val="22"/>
              </w:rPr>
            </w:pPr>
            <w:r w:rsidRPr="00015D0C">
              <w:rPr>
                <w:rFonts w:ascii="Garamond" w:hAnsi="Garamond"/>
                <w:sz w:val="22"/>
                <w:szCs w:val="22"/>
              </w:rPr>
              <w:t xml:space="preserve">Produrre informazioni storiche con fonti di vario genere – anche digitali – e organizzarle in testi. </w:t>
            </w:r>
          </w:p>
          <w:p w14:paraId="703B3326" w14:textId="77777777" w:rsidR="00017C7B" w:rsidRDefault="00017C7B" w:rsidP="001A12AD">
            <w:pPr>
              <w:pStyle w:val="Paragrafoelenco"/>
              <w:numPr>
                <w:ilvl w:val="0"/>
                <w:numId w:val="2"/>
              </w:numPr>
              <w:spacing w:after="120"/>
              <w:rPr>
                <w:rFonts w:ascii="Garamond" w:hAnsi="Garamond"/>
                <w:sz w:val="22"/>
                <w:szCs w:val="22"/>
              </w:rPr>
            </w:pPr>
            <w:r w:rsidRPr="00015D0C">
              <w:rPr>
                <w:rFonts w:ascii="Garamond" w:hAnsi="Garamond"/>
                <w:sz w:val="22"/>
                <w:szCs w:val="22"/>
              </w:rPr>
              <w:t>Utilizzare il lessico delle scienze storico-sociali.</w:t>
            </w:r>
          </w:p>
          <w:p w14:paraId="2A26333D" w14:textId="77777777" w:rsidR="00ED437D" w:rsidRPr="00ED437D" w:rsidRDefault="00ED437D" w:rsidP="00ED437D">
            <w:pPr>
              <w:pStyle w:val="Paragrafoelenco"/>
              <w:numPr>
                <w:ilvl w:val="0"/>
                <w:numId w:val="2"/>
              </w:numPr>
              <w:rPr>
                <w:rFonts w:ascii="Garamond" w:hAnsi="Garamond"/>
                <w:sz w:val="22"/>
                <w:szCs w:val="22"/>
              </w:rPr>
            </w:pPr>
            <w:r w:rsidRPr="00ED437D">
              <w:rPr>
                <w:rFonts w:ascii="Garamond" w:hAnsi="Garamond"/>
                <w:sz w:val="22"/>
                <w:szCs w:val="22"/>
              </w:rPr>
              <w:t>Utilizzare il lessico delle scienze storico-sociali.</w:t>
            </w:r>
          </w:p>
          <w:p w14:paraId="16887D82" w14:textId="77777777" w:rsidR="00ED437D" w:rsidRPr="00ED437D" w:rsidRDefault="002E1940" w:rsidP="00ED437D">
            <w:pPr>
              <w:pStyle w:val="Paragrafoelenco"/>
              <w:numPr>
                <w:ilvl w:val="0"/>
                <w:numId w:val="2"/>
              </w:numPr>
              <w:spacing w:after="120"/>
              <w:rPr>
                <w:rFonts w:ascii="Garamond" w:hAnsi="Garamond"/>
                <w:sz w:val="22"/>
                <w:szCs w:val="22"/>
              </w:rPr>
            </w:pPr>
            <w:r>
              <w:rPr>
                <w:rFonts w:ascii="Garamond" w:hAnsi="Garamond"/>
                <w:sz w:val="22"/>
                <w:szCs w:val="22"/>
              </w:rPr>
              <w:t>C</w:t>
            </w:r>
            <w:r w:rsidR="00ED437D" w:rsidRPr="00ED437D">
              <w:rPr>
                <w:rFonts w:ascii="Garamond" w:hAnsi="Garamond"/>
                <w:sz w:val="22"/>
                <w:szCs w:val="22"/>
              </w:rPr>
              <w:t>onoscere e comprendere le caratteristiche di fondo dei processi di crisi e di rinnovamento economico</w:t>
            </w:r>
          </w:p>
          <w:p w14:paraId="0D43AF9C" w14:textId="77777777" w:rsidR="00ED437D" w:rsidRPr="00C478E1" w:rsidRDefault="00ED437D" w:rsidP="00ED437D">
            <w:pPr>
              <w:pStyle w:val="Paragrafoelenco"/>
              <w:numPr>
                <w:ilvl w:val="0"/>
                <w:numId w:val="2"/>
              </w:numPr>
              <w:spacing w:after="120"/>
              <w:rPr>
                <w:rFonts w:ascii="Garamond" w:hAnsi="Garamond"/>
                <w:sz w:val="22"/>
                <w:szCs w:val="22"/>
              </w:rPr>
            </w:pPr>
            <w:r w:rsidRPr="00ED437D">
              <w:rPr>
                <w:rFonts w:ascii="Garamond" w:hAnsi="Garamond"/>
                <w:sz w:val="22"/>
                <w:szCs w:val="22"/>
              </w:rPr>
              <w:t>Identificare le trasformazioni sociali, politiche, economiche e culturali prodotte dalla borghesia</w:t>
            </w:r>
          </w:p>
        </w:tc>
        <w:tc>
          <w:tcPr>
            <w:tcW w:w="1984" w:type="dxa"/>
          </w:tcPr>
          <w:p w14:paraId="78B49CCE" w14:textId="77777777" w:rsidR="00017C7B" w:rsidRPr="00015D0C" w:rsidRDefault="00017C7B" w:rsidP="00255F81">
            <w:pPr>
              <w:pStyle w:val="Paragrafoelenco"/>
              <w:numPr>
                <w:ilvl w:val="0"/>
                <w:numId w:val="2"/>
              </w:numPr>
              <w:rPr>
                <w:rFonts w:ascii="Garamond" w:hAnsi="Garamond"/>
                <w:sz w:val="22"/>
                <w:szCs w:val="22"/>
              </w:rPr>
            </w:pPr>
            <w:r w:rsidRPr="00015D0C">
              <w:rPr>
                <w:rFonts w:ascii="Garamond" w:hAnsi="Garamond"/>
                <w:sz w:val="22"/>
                <w:szCs w:val="22"/>
              </w:rPr>
              <w:t>Illuminismo</w:t>
            </w:r>
          </w:p>
          <w:p w14:paraId="43F08053" w14:textId="77777777" w:rsidR="00017C7B" w:rsidRPr="00015D0C" w:rsidRDefault="00017C7B" w:rsidP="00255F81">
            <w:pPr>
              <w:pStyle w:val="Paragrafoelenco"/>
              <w:numPr>
                <w:ilvl w:val="0"/>
                <w:numId w:val="2"/>
              </w:numPr>
              <w:rPr>
                <w:rFonts w:ascii="Garamond" w:hAnsi="Garamond"/>
                <w:sz w:val="22"/>
                <w:szCs w:val="22"/>
              </w:rPr>
            </w:pPr>
            <w:r w:rsidRPr="00015D0C">
              <w:rPr>
                <w:rFonts w:ascii="Garamond" w:hAnsi="Garamond"/>
                <w:sz w:val="22"/>
                <w:szCs w:val="22"/>
              </w:rPr>
              <w:t>La rivoluzione industriale</w:t>
            </w:r>
          </w:p>
        </w:tc>
        <w:tc>
          <w:tcPr>
            <w:tcW w:w="2835" w:type="dxa"/>
          </w:tcPr>
          <w:p w14:paraId="7C77C2CB" w14:textId="77777777" w:rsidR="00245308" w:rsidRPr="00F629D1" w:rsidRDefault="00245308" w:rsidP="00245308">
            <w:pPr>
              <w:jc w:val="center"/>
              <w:rPr>
                <w:rFonts w:ascii="Garamond" w:hAnsi="Garamond"/>
                <w:b/>
                <w:sz w:val="22"/>
                <w:szCs w:val="22"/>
              </w:rPr>
            </w:pPr>
            <w:r w:rsidRPr="00F629D1">
              <w:rPr>
                <w:rFonts w:ascii="Garamond" w:hAnsi="Garamond"/>
                <w:b/>
                <w:sz w:val="22"/>
                <w:szCs w:val="22"/>
              </w:rPr>
              <w:t>Percorso n.1</w:t>
            </w:r>
          </w:p>
          <w:p w14:paraId="1978F35D" w14:textId="77777777" w:rsidR="00245308" w:rsidRPr="00F629D1" w:rsidRDefault="00245308" w:rsidP="00245308">
            <w:pPr>
              <w:jc w:val="center"/>
              <w:rPr>
                <w:rFonts w:ascii="Garamond" w:hAnsi="Garamond"/>
                <w:sz w:val="22"/>
                <w:szCs w:val="22"/>
              </w:rPr>
            </w:pPr>
            <w:r w:rsidRPr="00F629D1">
              <w:rPr>
                <w:rFonts w:ascii="Garamond" w:hAnsi="Garamond"/>
                <w:sz w:val="22"/>
                <w:szCs w:val="22"/>
              </w:rPr>
              <w:t>Il trionfo della Ragione nelle idee, nella scienza e nella letteratura</w:t>
            </w:r>
          </w:p>
          <w:p w14:paraId="501CF5F3" w14:textId="77777777" w:rsidR="00D41A9B" w:rsidRPr="00F629D1" w:rsidRDefault="00D41A9B" w:rsidP="00D41A9B">
            <w:pPr>
              <w:pStyle w:val="Paragrafoelenco"/>
              <w:ind w:left="274"/>
              <w:rPr>
                <w:rFonts w:ascii="Garamond" w:hAnsi="Garamond"/>
                <w:sz w:val="22"/>
                <w:szCs w:val="22"/>
              </w:rPr>
            </w:pPr>
          </w:p>
          <w:p w14:paraId="021449D7" w14:textId="77777777" w:rsidR="004B5857" w:rsidRPr="00015D0C" w:rsidRDefault="004B5857" w:rsidP="00B95908">
            <w:pPr>
              <w:pStyle w:val="Paragrafoelenco"/>
              <w:ind w:left="274"/>
              <w:rPr>
                <w:rFonts w:ascii="Garamond" w:hAnsi="Garamond"/>
              </w:rPr>
            </w:pPr>
          </w:p>
        </w:tc>
        <w:tc>
          <w:tcPr>
            <w:tcW w:w="1940" w:type="dxa"/>
            <w:vAlign w:val="center"/>
          </w:tcPr>
          <w:p w14:paraId="5F61796C" w14:textId="77777777" w:rsidR="00B03030" w:rsidRPr="00015D0C" w:rsidRDefault="00B03030" w:rsidP="00B03030">
            <w:pPr>
              <w:jc w:val="center"/>
              <w:rPr>
                <w:rFonts w:ascii="Garamond" w:hAnsi="Garamond"/>
                <w:sz w:val="22"/>
                <w:szCs w:val="22"/>
              </w:rPr>
            </w:pPr>
          </w:p>
          <w:p w14:paraId="397C068B" w14:textId="77777777" w:rsidR="00B03030" w:rsidRPr="00015D0C" w:rsidRDefault="008750AD" w:rsidP="00B03030">
            <w:pPr>
              <w:jc w:val="center"/>
              <w:rPr>
                <w:rFonts w:ascii="Garamond" w:hAnsi="Garamond"/>
                <w:sz w:val="22"/>
                <w:szCs w:val="22"/>
              </w:rPr>
            </w:pPr>
            <w:hyperlink r:id="rId17" w:history="1">
              <w:r w:rsidR="00B03030" w:rsidRPr="00015D0C">
                <w:rPr>
                  <w:rStyle w:val="Collegamentoipertestuale"/>
                  <w:rFonts w:ascii="Garamond" w:hAnsi="Garamond"/>
                  <w:sz w:val="22"/>
                  <w:szCs w:val="22"/>
                </w:rPr>
                <w:t>https://collezioni.scuola.zanichelli.it/lessons/l-illuminismo-movimento-riformatore-o-rivoluzionario</w:t>
              </w:r>
            </w:hyperlink>
          </w:p>
          <w:p w14:paraId="6613D8F6" w14:textId="77777777" w:rsidR="00B03030" w:rsidRPr="00015D0C" w:rsidRDefault="00B03030" w:rsidP="00B03030">
            <w:pPr>
              <w:jc w:val="center"/>
              <w:rPr>
                <w:rFonts w:ascii="Garamond" w:hAnsi="Garamond"/>
                <w:sz w:val="22"/>
                <w:szCs w:val="22"/>
              </w:rPr>
            </w:pPr>
          </w:p>
          <w:p w14:paraId="227746BC" w14:textId="77777777" w:rsidR="00B03030" w:rsidRPr="00015D0C" w:rsidRDefault="008750AD" w:rsidP="00B03030">
            <w:pPr>
              <w:jc w:val="center"/>
              <w:rPr>
                <w:rFonts w:ascii="Garamond" w:hAnsi="Garamond"/>
                <w:sz w:val="22"/>
                <w:szCs w:val="22"/>
              </w:rPr>
            </w:pPr>
            <w:hyperlink r:id="rId18" w:history="1">
              <w:r w:rsidR="00B03030" w:rsidRPr="00015D0C">
                <w:rPr>
                  <w:rStyle w:val="Collegamentoipertestuale"/>
                  <w:rFonts w:ascii="Garamond" w:hAnsi="Garamond"/>
                  <w:sz w:val="22"/>
                  <w:szCs w:val="22"/>
                </w:rPr>
                <w:t>https://biblioteca.scuola.zanichelli.it/periodi-e-autori/dal-seicento-all-ottocento/gli-illuministi-italiani-5</w:t>
              </w:r>
            </w:hyperlink>
          </w:p>
          <w:p w14:paraId="54E16D51" w14:textId="77777777" w:rsidR="00B03030" w:rsidRPr="00015D0C" w:rsidRDefault="00B03030" w:rsidP="00B03030">
            <w:pPr>
              <w:jc w:val="center"/>
              <w:rPr>
                <w:rFonts w:ascii="Garamond" w:hAnsi="Garamond"/>
                <w:sz w:val="22"/>
                <w:szCs w:val="22"/>
              </w:rPr>
            </w:pPr>
          </w:p>
          <w:p w14:paraId="672BA027" w14:textId="77777777" w:rsidR="00B03030" w:rsidRPr="00015D0C" w:rsidRDefault="008750AD" w:rsidP="00B03030">
            <w:pPr>
              <w:jc w:val="center"/>
              <w:rPr>
                <w:rFonts w:ascii="Garamond" w:hAnsi="Garamond"/>
              </w:rPr>
            </w:pPr>
            <w:hyperlink r:id="rId19" w:history="1">
              <w:r w:rsidR="00B03030" w:rsidRPr="00015D0C">
                <w:rPr>
                  <w:rStyle w:val="Collegamentoipertestuale"/>
                  <w:rFonts w:ascii="Garamond" w:hAnsi="Garamond"/>
                </w:rPr>
                <w:t>https://collezioni.scuola.zanichelli.it/lessons/la-rivoluzione-industriale-miglioro-o-peggioro-la-vita-delle-persone</w:t>
              </w:r>
            </w:hyperlink>
          </w:p>
          <w:p w14:paraId="0FABEF4F" w14:textId="77777777" w:rsidR="00B03030" w:rsidRPr="00015D0C" w:rsidRDefault="00B03030" w:rsidP="00B03030">
            <w:pPr>
              <w:jc w:val="center"/>
              <w:rPr>
                <w:rFonts w:ascii="Garamond" w:hAnsi="Garamond"/>
                <w:sz w:val="22"/>
                <w:szCs w:val="22"/>
              </w:rPr>
            </w:pPr>
          </w:p>
          <w:p w14:paraId="520855D5" w14:textId="77777777" w:rsidR="00B03030" w:rsidRPr="00015D0C" w:rsidRDefault="008750AD" w:rsidP="001A12AD">
            <w:pPr>
              <w:jc w:val="center"/>
              <w:rPr>
                <w:rFonts w:ascii="Garamond" w:hAnsi="Garamond"/>
                <w:sz w:val="22"/>
                <w:szCs w:val="22"/>
              </w:rPr>
            </w:pPr>
            <w:hyperlink r:id="rId20" w:history="1">
              <w:r w:rsidR="00B03030" w:rsidRPr="00015D0C">
                <w:rPr>
                  <w:rStyle w:val="Collegamentoipertestuale"/>
                  <w:rFonts w:ascii="Garamond" w:hAnsi="Garamond"/>
                  <w:sz w:val="22"/>
                  <w:szCs w:val="22"/>
                </w:rPr>
                <w:t>https://biblioteca.scuola.zanichelli.it/periodi-e-autori/dal-seicento-all-ottocento/goldoni-1</w:t>
              </w:r>
            </w:hyperlink>
          </w:p>
        </w:tc>
        <w:tc>
          <w:tcPr>
            <w:tcW w:w="1037" w:type="dxa"/>
            <w:vAlign w:val="center"/>
          </w:tcPr>
          <w:p w14:paraId="24D1A5B2" w14:textId="77777777" w:rsidR="00017C7B" w:rsidRPr="00015D0C" w:rsidRDefault="00466B3B" w:rsidP="001A12AD">
            <w:pPr>
              <w:jc w:val="center"/>
              <w:rPr>
                <w:rFonts w:ascii="Garamond" w:hAnsi="Garamond"/>
                <w:sz w:val="22"/>
                <w:szCs w:val="22"/>
              </w:rPr>
            </w:pPr>
            <w:r>
              <w:rPr>
                <w:rFonts w:ascii="Garamond" w:hAnsi="Garamond"/>
                <w:sz w:val="22"/>
                <w:szCs w:val="22"/>
              </w:rPr>
              <w:t xml:space="preserve">Da </w:t>
            </w:r>
            <w:r w:rsidR="00017C7B" w:rsidRPr="00015D0C">
              <w:rPr>
                <w:rFonts w:ascii="Garamond" w:hAnsi="Garamond"/>
                <w:sz w:val="22"/>
                <w:szCs w:val="22"/>
              </w:rPr>
              <w:t>sett</w:t>
            </w:r>
            <w:r>
              <w:rPr>
                <w:rFonts w:ascii="Garamond" w:hAnsi="Garamond"/>
                <w:sz w:val="22"/>
                <w:szCs w:val="22"/>
              </w:rPr>
              <w:t>embre</w:t>
            </w:r>
            <w:r w:rsidR="00017C7B" w:rsidRPr="00015D0C">
              <w:rPr>
                <w:rFonts w:ascii="Garamond" w:hAnsi="Garamond"/>
                <w:sz w:val="22"/>
                <w:szCs w:val="22"/>
              </w:rPr>
              <w:t xml:space="preserve"> </w:t>
            </w:r>
            <w:r>
              <w:rPr>
                <w:rFonts w:ascii="Garamond" w:hAnsi="Garamond"/>
                <w:sz w:val="22"/>
                <w:szCs w:val="22"/>
              </w:rPr>
              <w:t>a</w:t>
            </w:r>
            <w:r w:rsidR="00017C7B" w:rsidRPr="00015D0C">
              <w:rPr>
                <w:rFonts w:ascii="Garamond" w:hAnsi="Garamond"/>
                <w:sz w:val="22"/>
                <w:szCs w:val="22"/>
              </w:rPr>
              <w:t xml:space="preserve"> ottobre</w:t>
            </w:r>
          </w:p>
          <w:p w14:paraId="19CE64EC" w14:textId="77777777" w:rsidR="00017C7B" w:rsidRPr="00015D0C" w:rsidRDefault="00017C7B" w:rsidP="001A12AD">
            <w:pPr>
              <w:jc w:val="center"/>
              <w:rPr>
                <w:rFonts w:ascii="Garamond" w:hAnsi="Garamond"/>
                <w:sz w:val="22"/>
                <w:szCs w:val="22"/>
              </w:rPr>
            </w:pPr>
          </w:p>
          <w:p w14:paraId="1E02819C" w14:textId="77777777" w:rsidR="00017C7B" w:rsidRPr="00015D0C" w:rsidRDefault="00017C7B" w:rsidP="001A12AD">
            <w:pPr>
              <w:jc w:val="center"/>
              <w:rPr>
                <w:rFonts w:ascii="Garamond" w:hAnsi="Garamond"/>
                <w:sz w:val="22"/>
                <w:szCs w:val="22"/>
              </w:rPr>
            </w:pPr>
          </w:p>
        </w:tc>
      </w:tr>
      <w:tr w:rsidR="00017C7B" w:rsidRPr="00015D0C" w14:paraId="0EFD9BC8" w14:textId="77777777" w:rsidTr="00262D03">
        <w:trPr>
          <w:jc w:val="center"/>
        </w:trPr>
        <w:tc>
          <w:tcPr>
            <w:tcW w:w="2126" w:type="dxa"/>
            <w:shd w:val="clear" w:color="auto" w:fill="E2EFD9" w:themeFill="accent6" w:themeFillTint="33"/>
            <w:vAlign w:val="center"/>
          </w:tcPr>
          <w:p w14:paraId="7DF7A6D5" w14:textId="77777777" w:rsidR="00017C7B" w:rsidRDefault="00BE5AFE" w:rsidP="001A12AD">
            <w:pPr>
              <w:jc w:val="center"/>
              <w:rPr>
                <w:rFonts w:ascii="Garamond" w:hAnsi="Garamond"/>
                <w:b/>
                <w:bCs/>
                <w:color w:val="C00000"/>
                <w:sz w:val="22"/>
                <w:szCs w:val="22"/>
              </w:rPr>
            </w:pPr>
            <w:r w:rsidRPr="00015D0C">
              <w:rPr>
                <w:rFonts w:ascii="Garamond" w:hAnsi="Garamond"/>
                <w:b/>
                <w:bCs/>
                <w:color w:val="C00000"/>
                <w:sz w:val="22"/>
                <w:szCs w:val="22"/>
              </w:rPr>
              <w:lastRenderedPageBreak/>
              <w:t>Modulo</w:t>
            </w:r>
            <w:r w:rsidR="00017C7B" w:rsidRPr="00015D0C">
              <w:rPr>
                <w:rFonts w:ascii="Garamond" w:hAnsi="Garamond"/>
                <w:b/>
                <w:bCs/>
                <w:color w:val="C00000"/>
                <w:sz w:val="22"/>
                <w:szCs w:val="22"/>
              </w:rPr>
              <w:t xml:space="preserve"> n.2</w:t>
            </w:r>
          </w:p>
          <w:p w14:paraId="20C82281" w14:textId="77777777" w:rsidR="009A428E" w:rsidRPr="00015D0C" w:rsidRDefault="009A428E" w:rsidP="001A12AD">
            <w:pPr>
              <w:jc w:val="center"/>
              <w:rPr>
                <w:rFonts w:ascii="Garamond" w:hAnsi="Garamond"/>
                <w:b/>
                <w:bCs/>
                <w:color w:val="C00000"/>
                <w:sz w:val="22"/>
                <w:szCs w:val="22"/>
              </w:rPr>
            </w:pPr>
          </w:p>
          <w:p w14:paraId="38E082B5" w14:textId="77777777" w:rsidR="00017C7B" w:rsidRPr="00015D0C" w:rsidRDefault="00017C7B" w:rsidP="001A12AD">
            <w:pPr>
              <w:jc w:val="center"/>
              <w:rPr>
                <w:rFonts w:ascii="Garamond" w:hAnsi="Garamond"/>
                <w:b/>
                <w:bCs/>
                <w:color w:val="C00000"/>
                <w:sz w:val="22"/>
                <w:szCs w:val="22"/>
              </w:rPr>
            </w:pPr>
            <w:r w:rsidRPr="00015D0C">
              <w:rPr>
                <w:rFonts w:ascii="Garamond" w:hAnsi="Garamond"/>
                <w:b/>
                <w:bCs/>
                <w:color w:val="C00000"/>
                <w:sz w:val="22"/>
                <w:szCs w:val="22"/>
              </w:rPr>
              <w:t>L</w:t>
            </w:r>
            <w:r w:rsidR="0048138A">
              <w:rPr>
                <w:rFonts w:ascii="Garamond" w:hAnsi="Garamond"/>
                <w:b/>
                <w:bCs/>
                <w:color w:val="C00000"/>
                <w:sz w:val="22"/>
                <w:szCs w:val="22"/>
              </w:rPr>
              <w:t>’età</w:t>
            </w:r>
            <w:r w:rsidRPr="00015D0C">
              <w:rPr>
                <w:rFonts w:ascii="Garamond" w:hAnsi="Garamond"/>
                <w:b/>
                <w:bCs/>
                <w:color w:val="C00000"/>
                <w:sz w:val="22"/>
                <w:szCs w:val="22"/>
              </w:rPr>
              <w:t xml:space="preserve"> </w:t>
            </w:r>
            <w:r w:rsidR="0048138A">
              <w:rPr>
                <w:rFonts w:ascii="Garamond" w:hAnsi="Garamond"/>
                <w:b/>
                <w:bCs/>
                <w:color w:val="C00000"/>
                <w:sz w:val="22"/>
                <w:szCs w:val="22"/>
              </w:rPr>
              <w:t xml:space="preserve">delle </w:t>
            </w:r>
            <w:r w:rsidR="004F2219">
              <w:rPr>
                <w:rFonts w:ascii="Garamond" w:hAnsi="Garamond"/>
                <w:b/>
                <w:bCs/>
                <w:color w:val="C00000"/>
                <w:sz w:val="22"/>
                <w:szCs w:val="22"/>
              </w:rPr>
              <w:t xml:space="preserve">grandi </w:t>
            </w:r>
            <w:r w:rsidR="0048138A">
              <w:rPr>
                <w:rFonts w:ascii="Garamond" w:hAnsi="Garamond"/>
                <w:b/>
                <w:bCs/>
                <w:color w:val="C00000"/>
                <w:sz w:val="22"/>
                <w:szCs w:val="22"/>
              </w:rPr>
              <w:t xml:space="preserve">rivoluzioni </w:t>
            </w:r>
          </w:p>
          <w:p w14:paraId="18033D69" w14:textId="77777777" w:rsidR="00017C7B" w:rsidRPr="00015D0C" w:rsidRDefault="00017C7B" w:rsidP="001A12AD">
            <w:pPr>
              <w:jc w:val="center"/>
              <w:rPr>
                <w:rFonts w:ascii="Garamond" w:hAnsi="Garamond"/>
                <w:b/>
                <w:bCs/>
                <w:sz w:val="22"/>
                <w:szCs w:val="22"/>
              </w:rPr>
            </w:pPr>
          </w:p>
        </w:tc>
        <w:tc>
          <w:tcPr>
            <w:tcW w:w="2268" w:type="dxa"/>
          </w:tcPr>
          <w:p w14:paraId="4F57AEF3" w14:textId="77777777" w:rsidR="00017C7B" w:rsidRPr="00015D0C" w:rsidRDefault="00017C7B" w:rsidP="00255F81">
            <w:pPr>
              <w:pStyle w:val="Paragrafoelenco"/>
              <w:numPr>
                <w:ilvl w:val="0"/>
                <w:numId w:val="6"/>
              </w:numPr>
              <w:rPr>
                <w:rFonts w:ascii="Garamond" w:hAnsi="Garamond"/>
                <w:sz w:val="22"/>
                <w:szCs w:val="22"/>
              </w:rPr>
            </w:pPr>
            <w:r w:rsidRPr="00015D0C">
              <w:rPr>
                <w:rFonts w:ascii="Garamond" w:hAnsi="Garamond"/>
                <w:sz w:val="22"/>
                <w:szCs w:val="22"/>
              </w:rPr>
              <w:t xml:space="preserve">Comprendere il cambiamento e la diversità dei tempi storici in una dimensione diacronica attraverso il confronto fra epoche. </w:t>
            </w:r>
          </w:p>
          <w:p w14:paraId="71DF76E4" w14:textId="77777777" w:rsidR="00017C7B" w:rsidRPr="00015D0C" w:rsidRDefault="00017C7B" w:rsidP="00255F81">
            <w:pPr>
              <w:pStyle w:val="Paragrafoelenco"/>
              <w:numPr>
                <w:ilvl w:val="0"/>
                <w:numId w:val="6"/>
              </w:numPr>
              <w:rPr>
                <w:rFonts w:ascii="Garamond" w:hAnsi="Garamond"/>
                <w:sz w:val="22"/>
                <w:szCs w:val="22"/>
              </w:rPr>
            </w:pPr>
            <w:r w:rsidRPr="00015D0C">
              <w:rPr>
                <w:rFonts w:ascii="Garamond" w:hAnsi="Garamond"/>
                <w:sz w:val="22"/>
                <w:szCs w:val="22"/>
              </w:rPr>
              <w:t>Guardare alla storia come a una dimensione significativa per comprendere le radici del presente, le istituzioni e i sistemi politici, giuridici, sociali e culturali</w:t>
            </w:r>
          </w:p>
          <w:p w14:paraId="24E10822" w14:textId="77777777" w:rsidR="00017C7B" w:rsidRPr="00015D0C" w:rsidRDefault="00017C7B" w:rsidP="00255F81">
            <w:pPr>
              <w:pStyle w:val="Paragrafoelenco"/>
              <w:numPr>
                <w:ilvl w:val="0"/>
                <w:numId w:val="6"/>
              </w:numPr>
              <w:rPr>
                <w:rFonts w:ascii="Garamond" w:hAnsi="Garamond"/>
                <w:sz w:val="22"/>
                <w:szCs w:val="22"/>
              </w:rPr>
            </w:pPr>
            <w:r w:rsidRPr="00015D0C">
              <w:rPr>
                <w:rFonts w:ascii="Garamond" w:hAnsi="Garamond"/>
                <w:sz w:val="22"/>
                <w:szCs w:val="22"/>
              </w:rPr>
              <w:t>Riconoscere l’interdipendenza tra fenomeni economici, sociali, istituzionali, culturali e la loro dimensione locale/globale</w:t>
            </w:r>
          </w:p>
          <w:p w14:paraId="6801CB34" w14:textId="77777777" w:rsidR="00017C7B" w:rsidRPr="00015D0C" w:rsidRDefault="00017C7B" w:rsidP="00255F81">
            <w:pPr>
              <w:pStyle w:val="Paragrafoelenco"/>
              <w:numPr>
                <w:ilvl w:val="0"/>
                <w:numId w:val="6"/>
              </w:numPr>
              <w:rPr>
                <w:rFonts w:ascii="Garamond" w:hAnsi="Garamond"/>
                <w:sz w:val="22"/>
                <w:szCs w:val="22"/>
              </w:rPr>
            </w:pPr>
            <w:r w:rsidRPr="00015D0C">
              <w:rPr>
                <w:rFonts w:ascii="Garamond" w:hAnsi="Garamond"/>
                <w:sz w:val="22"/>
                <w:szCs w:val="22"/>
              </w:rPr>
              <w:t>Saper fare l’analisi di fonti, documenti e semplici testi storiografici.</w:t>
            </w:r>
          </w:p>
        </w:tc>
        <w:tc>
          <w:tcPr>
            <w:tcW w:w="2268" w:type="dxa"/>
          </w:tcPr>
          <w:p w14:paraId="27DD7557" w14:textId="77777777" w:rsidR="00017C7B" w:rsidRPr="00191119" w:rsidRDefault="00017C7B" w:rsidP="006B3048">
            <w:pPr>
              <w:pStyle w:val="Paragrafoelenco"/>
              <w:numPr>
                <w:ilvl w:val="0"/>
                <w:numId w:val="6"/>
              </w:numPr>
              <w:rPr>
                <w:rFonts w:ascii="Garamond" w:hAnsi="Garamond"/>
                <w:color w:val="000000" w:themeColor="text1"/>
                <w:sz w:val="22"/>
                <w:szCs w:val="22"/>
              </w:rPr>
            </w:pPr>
            <w:r w:rsidRPr="00191119">
              <w:rPr>
                <w:rFonts w:ascii="Garamond" w:hAnsi="Garamond"/>
                <w:color w:val="000000" w:themeColor="text1"/>
                <w:sz w:val="22"/>
                <w:szCs w:val="22"/>
              </w:rPr>
              <w:t>Individuare i cambiamenti politico-istituzionali.</w:t>
            </w:r>
          </w:p>
          <w:p w14:paraId="75EB5036" w14:textId="77777777" w:rsidR="00017C7B" w:rsidRPr="00191119" w:rsidRDefault="00017C7B" w:rsidP="006B3048">
            <w:pPr>
              <w:pStyle w:val="Paragrafoelenco"/>
              <w:numPr>
                <w:ilvl w:val="0"/>
                <w:numId w:val="6"/>
              </w:numPr>
              <w:rPr>
                <w:rFonts w:ascii="Garamond" w:hAnsi="Garamond"/>
                <w:color w:val="000000" w:themeColor="text1"/>
                <w:sz w:val="22"/>
                <w:szCs w:val="22"/>
              </w:rPr>
            </w:pPr>
            <w:r w:rsidRPr="00191119">
              <w:rPr>
                <w:rFonts w:ascii="Garamond" w:hAnsi="Garamond"/>
                <w:color w:val="000000" w:themeColor="text1"/>
                <w:sz w:val="22"/>
                <w:szCs w:val="22"/>
              </w:rPr>
              <w:t>Leggere ed interpretare gli aspetti della storia locale in relazione alla storia generale</w:t>
            </w:r>
          </w:p>
          <w:p w14:paraId="5F711E01" w14:textId="77777777" w:rsidR="00017C7B" w:rsidRPr="00191119" w:rsidRDefault="00017C7B" w:rsidP="006B3048">
            <w:pPr>
              <w:pStyle w:val="Paragrafoelenco"/>
              <w:numPr>
                <w:ilvl w:val="0"/>
                <w:numId w:val="6"/>
              </w:numPr>
              <w:rPr>
                <w:rFonts w:ascii="Garamond" w:hAnsi="Garamond"/>
                <w:color w:val="000000" w:themeColor="text1"/>
                <w:sz w:val="22"/>
                <w:szCs w:val="22"/>
              </w:rPr>
            </w:pPr>
            <w:r w:rsidRPr="00191119">
              <w:rPr>
                <w:rFonts w:ascii="Garamond" w:hAnsi="Garamond"/>
                <w:color w:val="000000" w:themeColor="text1"/>
                <w:sz w:val="22"/>
                <w:szCs w:val="22"/>
              </w:rPr>
              <w:t xml:space="preserve">Conoscere e comprendere le caratteristiche di fondo dei processi di crisi e di rinnovamento economico </w:t>
            </w:r>
          </w:p>
          <w:p w14:paraId="1198E5E8" w14:textId="77777777" w:rsidR="00017C7B" w:rsidRPr="00191119" w:rsidRDefault="00017C7B" w:rsidP="006B3048">
            <w:pPr>
              <w:pStyle w:val="Paragrafoelenco"/>
              <w:numPr>
                <w:ilvl w:val="0"/>
                <w:numId w:val="6"/>
              </w:numPr>
              <w:rPr>
                <w:rFonts w:ascii="Garamond" w:hAnsi="Garamond"/>
                <w:color w:val="000000" w:themeColor="text1"/>
                <w:sz w:val="22"/>
                <w:szCs w:val="22"/>
              </w:rPr>
            </w:pPr>
            <w:r w:rsidRPr="00191119">
              <w:rPr>
                <w:rFonts w:ascii="Garamond" w:hAnsi="Garamond"/>
                <w:color w:val="000000" w:themeColor="text1"/>
                <w:sz w:val="22"/>
                <w:szCs w:val="22"/>
              </w:rPr>
              <w:t>Identificare le trasformazioni sociali, politiche, economiche e culturali prodotte dalla borghesia</w:t>
            </w:r>
          </w:p>
          <w:p w14:paraId="31B8AB15" w14:textId="77777777" w:rsidR="00017C7B" w:rsidRPr="00191119" w:rsidRDefault="00017C7B" w:rsidP="006B3048">
            <w:pPr>
              <w:pStyle w:val="Paragrafoelenco"/>
              <w:numPr>
                <w:ilvl w:val="0"/>
                <w:numId w:val="6"/>
              </w:numPr>
              <w:rPr>
                <w:rFonts w:ascii="Garamond" w:hAnsi="Garamond"/>
                <w:color w:val="000000" w:themeColor="text1"/>
                <w:sz w:val="22"/>
                <w:szCs w:val="22"/>
              </w:rPr>
            </w:pPr>
            <w:r w:rsidRPr="00191119">
              <w:rPr>
                <w:rFonts w:ascii="Garamond" w:hAnsi="Garamond"/>
                <w:color w:val="000000" w:themeColor="text1"/>
                <w:sz w:val="22"/>
                <w:szCs w:val="22"/>
              </w:rPr>
              <w:t xml:space="preserve">Cogliere gli elementi di continuità e discontinuità tra l'età moderna e contemporanea. </w:t>
            </w:r>
          </w:p>
          <w:p w14:paraId="14880824" w14:textId="77777777" w:rsidR="00017C7B" w:rsidRPr="00191119" w:rsidRDefault="00017C7B" w:rsidP="006B3048">
            <w:pPr>
              <w:pStyle w:val="Paragrafoelenco"/>
              <w:numPr>
                <w:ilvl w:val="0"/>
                <w:numId w:val="6"/>
              </w:numPr>
              <w:rPr>
                <w:rFonts w:ascii="Garamond" w:hAnsi="Garamond"/>
                <w:color w:val="000000" w:themeColor="text1"/>
                <w:sz w:val="22"/>
                <w:szCs w:val="22"/>
              </w:rPr>
            </w:pPr>
            <w:r w:rsidRPr="00191119">
              <w:rPr>
                <w:rFonts w:ascii="Garamond" w:hAnsi="Garamond"/>
                <w:color w:val="000000" w:themeColor="text1"/>
                <w:sz w:val="22"/>
                <w:szCs w:val="22"/>
              </w:rPr>
              <w:t>Individuare gli elementi caratterizzanti la nuova visione del mondo</w:t>
            </w:r>
          </w:p>
        </w:tc>
        <w:tc>
          <w:tcPr>
            <w:tcW w:w="1984" w:type="dxa"/>
          </w:tcPr>
          <w:p w14:paraId="41AD19CE" w14:textId="77777777" w:rsidR="000A0A91" w:rsidRPr="00191119" w:rsidRDefault="00CE7C7B" w:rsidP="000A0A91">
            <w:pPr>
              <w:pStyle w:val="Paragrafoelenco"/>
              <w:numPr>
                <w:ilvl w:val="0"/>
                <w:numId w:val="6"/>
              </w:numPr>
              <w:rPr>
                <w:rFonts w:ascii="Garamond" w:hAnsi="Garamond"/>
                <w:color w:val="000000" w:themeColor="text1"/>
                <w:sz w:val="22"/>
                <w:szCs w:val="22"/>
              </w:rPr>
            </w:pPr>
            <w:r w:rsidRPr="00191119">
              <w:rPr>
                <w:rFonts w:ascii="Garamond" w:hAnsi="Garamond"/>
                <w:color w:val="000000" w:themeColor="text1"/>
                <w:sz w:val="22"/>
                <w:szCs w:val="22"/>
              </w:rPr>
              <w:t>Rivoluzione americana</w:t>
            </w:r>
          </w:p>
          <w:p w14:paraId="28C3CDAD" w14:textId="77777777" w:rsidR="005A7F3C" w:rsidRPr="00191119" w:rsidRDefault="000A0A91" w:rsidP="005A7F3C">
            <w:pPr>
              <w:pStyle w:val="Paragrafoelenco"/>
              <w:numPr>
                <w:ilvl w:val="0"/>
                <w:numId w:val="6"/>
              </w:numPr>
              <w:rPr>
                <w:rFonts w:ascii="Garamond" w:hAnsi="Garamond"/>
                <w:color w:val="000000" w:themeColor="text1"/>
                <w:sz w:val="22"/>
                <w:szCs w:val="22"/>
              </w:rPr>
            </w:pPr>
            <w:r w:rsidRPr="00191119">
              <w:rPr>
                <w:rFonts w:ascii="Garamond" w:hAnsi="Garamond"/>
                <w:color w:val="000000" w:themeColor="text1"/>
                <w:sz w:val="22"/>
                <w:szCs w:val="22"/>
              </w:rPr>
              <w:t>Rivoluzione francese</w:t>
            </w:r>
          </w:p>
          <w:p w14:paraId="7AB63784" w14:textId="77777777" w:rsidR="005A7F3C" w:rsidRPr="00191119" w:rsidRDefault="005A7F3C" w:rsidP="005A7F3C">
            <w:pPr>
              <w:pStyle w:val="Paragrafoelenco"/>
              <w:numPr>
                <w:ilvl w:val="0"/>
                <w:numId w:val="6"/>
              </w:numPr>
              <w:rPr>
                <w:rFonts w:ascii="Garamond" w:hAnsi="Garamond"/>
                <w:color w:val="000000" w:themeColor="text1"/>
                <w:sz w:val="22"/>
                <w:szCs w:val="22"/>
              </w:rPr>
            </w:pPr>
            <w:r w:rsidRPr="00191119">
              <w:rPr>
                <w:rFonts w:ascii="Garamond" w:hAnsi="Garamond"/>
                <w:color w:val="000000" w:themeColor="text1"/>
                <w:sz w:val="22"/>
                <w:szCs w:val="22"/>
              </w:rPr>
              <w:t>Napoleone</w:t>
            </w:r>
          </w:p>
          <w:p w14:paraId="3B7CC2B5" w14:textId="77777777" w:rsidR="00017C7B" w:rsidRPr="00191119" w:rsidRDefault="00017C7B" w:rsidP="000A0A91">
            <w:pPr>
              <w:pStyle w:val="Paragrafoelenco"/>
              <w:ind w:left="360"/>
              <w:rPr>
                <w:rFonts w:ascii="Garamond" w:hAnsi="Garamond"/>
                <w:color w:val="000000" w:themeColor="text1"/>
                <w:sz w:val="22"/>
                <w:szCs w:val="22"/>
              </w:rPr>
            </w:pPr>
          </w:p>
        </w:tc>
        <w:tc>
          <w:tcPr>
            <w:tcW w:w="2835" w:type="dxa"/>
          </w:tcPr>
          <w:p w14:paraId="3C46680E" w14:textId="77777777" w:rsidR="004D4E00" w:rsidRPr="00F629D1" w:rsidRDefault="004D4E00" w:rsidP="00464ADB">
            <w:pPr>
              <w:jc w:val="center"/>
              <w:rPr>
                <w:rFonts w:ascii="Garamond" w:hAnsi="Garamond"/>
                <w:b/>
                <w:sz w:val="22"/>
                <w:szCs w:val="22"/>
              </w:rPr>
            </w:pPr>
            <w:r w:rsidRPr="00F629D1">
              <w:rPr>
                <w:rFonts w:ascii="Garamond" w:hAnsi="Garamond"/>
                <w:b/>
                <w:sz w:val="22"/>
                <w:szCs w:val="22"/>
              </w:rPr>
              <w:t>Percorso n.1</w:t>
            </w:r>
          </w:p>
          <w:p w14:paraId="7412B3CE" w14:textId="77777777" w:rsidR="00183D06" w:rsidRPr="00F629D1" w:rsidRDefault="00464ADB" w:rsidP="00464ADB">
            <w:pPr>
              <w:jc w:val="center"/>
              <w:rPr>
                <w:rFonts w:ascii="Garamond" w:hAnsi="Garamond"/>
                <w:sz w:val="22"/>
                <w:szCs w:val="22"/>
              </w:rPr>
            </w:pPr>
            <w:r w:rsidRPr="00F629D1">
              <w:rPr>
                <w:rFonts w:ascii="Garamond" w:hAnsi="Garamond"/>
                <w:sz w:val="22"/>
                <w:szCs w:val="22"/>
              </w:rPr>
              <w:t>I d</w:t>
            </w:r>
            <w:r w:rsidR="000A0A91" w:rsidRPr="00F629D1">
              <w:rPr>
                <w:rFonts w:ascii="Garamond" w:hAnsi="Garamond"/>
                <w:sz w:val="22"/>
                <w:szCs w:val="22"/>
              </w:rPr>
              <w:t>iritti d</w:t>
            </w:r>
            <w:r w:rsidR="0031463D" w:rsidRPr="00F629D1">
              <w:rPr>
                <w:rFonts w:ascii="Garamond" w:hAnsi="Garamond"/>
                <w:sz w:val="22"/>
                <w:szCs w:val="22"/>
              </w:rPr>
              <w:t>ell’</w:t>
            </w:r>
            <w:r w:rsidR="000A0A91" w:rsidRPr="00F629D1">
              <w:rPr>
                <w:rFonts w:ascii="Garamond" w:hAnsi="Garamond"/>
                <w:sz w:val="22"/>
                <w:szCs w:val="22"/>
              </w:rPr>
              <w:t xml:space="preserve">uomo e </w:t>
            </w:r>
            <w:r w:rsidRPr="00F629D1">
              <w:rPr>
                <w:rFonts w:ascii="Garamond" w:hAnsi="Garamond"/>
                <w:sz w:val="22"/>
                <w:szCs w:val="22"/>
              </w:rPr>
              <w:t xml:space="preserve">quelli </w:t>
            </w:r>
            <w:r w:rsidR="000A0A91" w:rsidRPr="00F629D1">
              <w:rPr>
                <w:rFonts w:ascii="Garamond" w:hAnsi="Garamond"/>
                <w:sz w:val="22"/>
                <w:szCs w:val="22"/>
              </w:rPr>
              <w:t>d</w:t>
            </w:r>
            <w:r w:rsidRPr="00F629D1">
              <w:rPr>
                <w:rFonts w:ascii="Garamond" w:hAnsi="Garamond"/>
                <w:sz w:val="22"/>
                <w:szCs w:val="22"/>
              </w:rPr>
              <w:t>el</w:t>
            </w:r>
            <w:r w:rsidR="000A0A91" w:rsidRPr="00F629D1">
              <w:rPr>
                <w:rFonts w:ascii="Garamond" w:hAnsi="Garamond"/>
                <w:sz w:val="22"/>
                <w:szCs w:val="22"/>
              </w:rPr>
              <w:t xml:space="preserve"> cittadino</w:t>
            </w:r>
            <w:r w:rsidR="00183D06" w:rsidRPr="00F629D1">
              <w:rPr>
                <w:rFonts w:ascii="Garamond" w:hAnsi="Garamond"/>
                <w:sz w:val="22"/>
                <w:szCs w:val="22"/>
              </w:rPr>
              <w:t xml:space="preserve"> </w:t>
            </w:r>
          </w:p>
          <w:p w14:paraId="0C88D40F" w14:textId="77777777" w:rsidR="00017C7B" w:rsidRPr="00F629D1" w:rsidRDefault="00A50F2A" w:rsidP="00464ADB">
            <w:pPr>
              <w:jc w:val="center"/>
              <w:rPr>
                <w:rFonts w:ascii="Garamond" w:hAnsi="Garamond"/>
                <w:sz w:val="22"/>
                <w:szCs w:val="22"/>
              </w:rPr>
            </w:pPr>
            <w:r w:rsidRPr="00F629D1">
              <w:rPr>
                <w:rFonts w:ascii="Garamond" w:hAnsi="Garamond"/>
                <w:sz w:val="22"/>
                <w:szCs w:val="22"/>
              </w:rPr>
              <w:t>“</w:t>
            </w:r>
            <w:r w:rsidR="00183D06" w:rsidRPr="00F629D1">
              <w:rPr>
                <w:rFonts w:ascii="Garamond" w:hAnsi="Garamond"/>
                <w:sz w:val="22"/>
                <w:szCs w:val="22"/>
              </w:rPr>
              <w:t>Liberté, Égalité, Fraternité</w:t>
            </w:r>
            <w:r w:rsidRPr="00F629D1">
              <w:rPr>
                <w:rFonts w:ascii="Garamond" w:hAnsi="Garamond"/>
                <w:sz w:val="22"/>
                <w:szCs w:val="22"/>
              </w:rPr>
              <w:t>”</w:t>
            </w:r>
          </w:p>
          <w:p w14:paraId="783BFE6A" w14:textId="77777777" w:rsidR="00E0617A" w:rsidRPr="00F629D1" w:rsidRDefault="00E0617A" w:rsidP="00464ADB">
            <w:pPr>
              <w:jc w:val="center"/>
              <w:rPr>
                <w:rFonts w:ascii="Garamond" w:hAnsi="Garamond"/>
                <w:sz w:val="22"/>
                <w:szCs w:val="22"/>
              </w:rPr>
            </w:pPr>
          </w:p>
          <w:p w14:paraId="309C26D7" w14:textId="77777777" w:rsidR="00B95908" w:rsidRPr="00F629D1" w:rsidRDefault="00B95908" w:rsidP="00B95908">
            <w:pPr>
              <w:jc w:val="center"/>
              <w:rPr>
                <w:rFonts w:ascii="Garamond" w:hAnsi="Garamond" w:cs="Garamond"/>
                <w:b/>
                <w:sz w:val="22"/>
                <w:szCs w:val="22"/>
              </w:rPr>
            </w:pPr>
            <w:r w:rsidRPr="00F629D1">
              <w:rPr>
                <w:rFonts w:ascii="Garamond" w:hAnsi="Garamond" w:cs="Garamond"/>
                <w:b/>
                <w:sz w:val="22"/>
                <w:szCs w:val="22"/>
              </w:rPr>
              <w:t>Percorso n.2</w:t>
            </w:r>
          </w:p>
          <w:p w14:paraId="718AC32B" w14:textId="77777777" w:rsidR="00B95908" w:rsidRPr="00F629D1" w:rsidRDefault="00B95908" w:rsidP="00B95908">
            <w:pPr>
              <w:jc w:val="center"/>
              <w:rPr>
                <w:rFonts w:ascii="Garamond" w:hAnsi="Garamond" w:cs="Garamond"/>
                <w:sz w:val="22"/>
                <w:szCs w:val="22"/>
              </w:rPr>
            </w:pPr>
            <w:r w:rsidRPr="00F629D1">
              <w:rPr>
                <w:rFonts w:ascii="Garamond" w:hAnsi="Garamond" w:cs="Garamond"/>
                <w:sz w:val="22"/>
                <w:szCs w:val="22"/>
              </w:rPr>
              <w:t>Modulo trasversale all’eduzione civica:</w:t>
            </w:r>
          </w:p>
          <w:p w14:paraId="736E4A3F" w14:textId="77777777" w:rsidR="00B95908" w:rsidRPr="00F629D1" w:rsidRDefault="00B95908" w:rsidP="00B95908">
            <w:pPr>
              <w:jc w:val="center"/>
              <w:rPr>
                <w:rFonts w:ascii="Garamond" w:hAnsi="Garamond" w:cs="Garamond"/>
                <w:sz w:val="22"/>
                <w:szCs w:val="22"/>
              </w:rPr>
            </w:pPr>
            <w:r>
              <w:rPr>
                <w:rFonts w:ascii="Garamond" w:hAnsi="Garamond" w:cs="Garamond"/>
                <w:sz w:val="22"/>
                <w:szCs w:val="22"/>
              </w:rPr>
              <w:t>Di</w:t>
            </w:r>
            <w:r w:rsidRPr="00F629D1">
              <w:rPr>
                <w:rFonts w:ascii="Garamond" w:hAnsi="Garamond" w:cs="Garamond"/>
                <w:sz w:val="22"/>
                <w:szCs w:val="22"/>
              </w:rPr>
              <w:t>ritto (nazionale e internazionale) legalità e solidarietà</w:t>
            </w:r>
          </w:p>
          <w:p w14:paraId="69233604" w14:textId="77777777" w:rsidR="00B95908" w:rsidRDefault="00B95908" w:rsidP="00B95908">
            <w:pPr>
              <w:pStyle w:val="Paragrafoelenco"/>
              <w:ind w:left="274"/>
              <w:rPr>
                <w:rFonts w:ascii="Garamond" w:hAnsi="Garamond"/>
              </w:rPr>
            </w:pPr>
          </w:p>
          <w:p w14:paraId="06DC1D49" w14:textId="77777777" w:rsidR="000A0A91" w:rsidRPr="00015D0C" w:rsidRDefault="000A0A91" w:rsidP="001A12AD">
            <w:pPr>
              <w:jc w:val="center"/>
              <w:rPr>
                <w:rFonts w:ascii="Garamond" w:hAnsi="Garamond"/>
              </w:rPr>
            </w:pPr>
          </w:p>
        </w:tc>
        <w:tc>
          <w:tcPr>
            <w:tcW w:w="1940" w:type="dxa"/>
            <w:vAlign w:val="center"/>
          </w:tcPr>
          <w:p w14:paraId="455C273A" w14:textId="77777777" w:rsidR="00673E80" w:rsidRPr="00015D0C" w:rsidRDefault="00673E80" w:rsidP="001A12AD">
            <w:pPr>
              <w:jc w:val="center"/>
              <w:rPr>
                <w:rFonts w:ascii="Garamond" w:hAnsi="Garamond"/>
              </w:rPr>
            </w:pPr>
          </w:p>
          <w:p w14:paraId="7B59AE43" w14:textId="77777777" w:rsidR="00673E80" w:rsidRPr="00015D0C" w:rsidRDefault="008750AD" w:rsidP="001A12AD">
            <w:pPr>
              <w:jc w:val="center"/>
              <w:rPr>
                <w:rFonts w:ascii="Garamond" w:hAnsi="Garamond"/>
                <w:sz w:val="22"/>
                <w:szCs w:val="22"/>
              </w:rPr>
            </w:pPr>
            <w:hyperlink r:id="rId21" w:history="1">
              <w:r w:rsidR="00673E80" w:rsidRPr="00015D0C">
                <w:rPr>
                  <w:rStyle w:val="Collegamentoipertestuale"/>
                  <w:rFonts w:ascii="Garamond" w:hAnsi="Garamond"/>
                  <w:sz w:val="22"/>
                  <w:szCs w:val="22"/>
                </w:rPr>
                <w:t>https://collezioni.scuola.zanichelli.it/lessons/la-rivoluzione-francese-rivoluzione-sociale-o-politica</w:t>
              </w:r>
            </w:hyperlink>
          </w:p>
          <w:p w14:paraId="3A7F4A82" w14:textId="77777777" w:rsidR="00673E80" w:rsidRPr="00015D0C" w:rsidRDefault="00673E80" w:rsidP="001A12AD">
            <w:pPr>
              <w:jc w:val="center"/>
              <w:rPr>
                <w:rFonts w:ascii="Garamond" w:hAnsi="Garamond"/>
                <w:sz w:val="22"/>
                <w:szCs w:val="22"/>
              </w:rPr>
            </w:pPr>
          </w:p>
          <w:p w14:paraId="405A34F8" w14:textId="77777777" w:rsidR="00673E80" w:rsidRPr="00015D0C" w:rsidRDefault="008750AD" w:rsidP="001A12AD">
            <w:pPr>
              <w:jc w:val="center"/>
              <w:rPr>
                <w:rFonts w:ascii="Garamond" w:hAnsi="Garamond"/>
                <w:sz w:val="22"/>
                <w:szCs w:val="22"/>
              </w:rPr>
            </w:pPr>
            <w:hyperlink r:id="rId22" w:history="1">
              <w:r w:rsidR="00A50F2A" w:rsidRPr="00015D0C">
                <w:rPr>
                  <w:rStyle w:val="Collegamentoipertestuale"/>
                  <w:rFonts w:ascii="Garamond" w:hAnsi="Garamond"/>
                  <w:sz w:val="22"/>
                  <w:szCs w:val="22"/>
                </w:rPr>
                <w:t>https://collezioni.scuola.zanichelli.it/lessons/la-rivoluzione-americana-favori-l-emancipazione-di-donne-e-schiavi</w:t>
              </w:r>
            </w:hyperlink>
          </w:p>
          <w:p w14:paraId="5FAEDC78" w14:textId="77777777" w:rsidR="00A50F2A" w:rsidRPr="00015D0C" w:rsidRDefault="00A50F2A" w:rsidP="001A12AD">
            <w:pPr>
              <w:jc w:val="center"/>
              <w:rPr>
                <w:rFonts w:ascii="Garamond" w:hAnsi="Garamond"/>
                <w:sz w:val="22"/>
                <w:szCs w:val="22"/>
              </w:rPr>
            </w:pPr>
          </w:p>
          <w:p w14:paraId="524CC148" w14:textId="77777777" w:rsidR="00673E80" w:rsidRPr="00015D0C" w:rsidRDefault="00673E80" w:rsidP="009A428E">
            <w:pPr>
              <w:jc w:val="center"/>
              <w:rPr>
                <w:rFonts w:ascii="Garamond" w:hAnsi="Garamond"/>
                <w:sz w:val="22"/>
                <w:szCs w:val="22"/>
              </w:rPr>
            </w:pPr>
          </w:p>
        </w:tc>
        <w:tc>
          <w:tcPr>
            <w:tcW w:w="1037" w:type="dxa"/>
            <w:vAlign w:val="center"/>
          </w:tcPr>
          <w:p w14:paraId="659FD141" w14:textId="77777777" w:rsidR="00017C7B" w:rsidRPr="00015D0C" w:rsidRDefault="00017C7B" w:rsidP="001A12AD">
            <w:pPr>
              <w:jc w:val="center"/>
              <w:rPr>
                <w:rFonts w:ascii="Garamond" w:hAnsi="Garamond"/>
                <w:sz w:val="22"/>
                <w:szCs w:val="22"/>
              </w:rPr>
            </w:pPr>
          </w:p>
          <w:p w14:paraId="3F2B8C3F" w14:textId="77777777" w:rsidR="00017C7B" w:rsidRPr="00015D0C" w:rsidRDefault="00466B3B" w:rsidP="00C20164">
            <w:pPr>
              <w:jc w:val="center"/>
              <w:rPr>
                <w:rFonts w:ascii="Garamond" w:hAnsi="Garamond"/>
                <w:sz w:val="22"/>
                <w:szCs w:val="22"/>
              </w:rPr>
            </w:pPr>
            <w:r>
              <w:rPr>
                <w:rFonts w:ascii="Garamond" w:hAnsi="Garamond"/>
                <w:sz w:val="22"/>
                <w:szCs w:val="22"/>
              </w:rPr>
              <w:t xml:space="preserve">Da </w:t>
            </w:r>
            <w:r w:rsidR="00017C7B" w:rsidRPr="00015D0C">
              <w:rPr>
                <w:rFonts w:ascii="Garamond" w:hAnsi="Garamond"/>
                <w:sz w:val="22"/>
                <w:szCs w:val="22"/>
              </w:rPr>
              <w:t>nov</w:t>
            </w:r>
            <w:r>
              <w:rPr>
                <w:rFonts w:ascii="Garamond" w:hAnsi="Garamond"/>
                <w:sz w:val="22"/>
                <w:szCs w:val="22"/>
              </w:rPr>
              <w:t>embre a</w:t>
            </w:r>
            <w:r w:rsidR="00017C7B" w:rsidRPr="00015D0C">
              <w:rPr>
                <w:rFonts w:ascii="Garamond" w:hAnsi="Garamond"/>
                <w:sz w:val="22"/>
                <w:szCs w:val="22"/>
              </w:rPr>
              <w:t xml:space="preserve"> </w:t>
            </w:r>
          </w:p>
          <w:p w14:paraId="04B01A5E" w14:textId="77777777" w:rsidR="00017C7B" w:rsidRPr="00015D0C" w:rsidRDefault="00017C7B" w:rsidP="001A12AD">
            <w:pPr>
              <w:jc w:val="center"/>
              <w:rPr>
                <w:rFonts w:ascii="Garamond" w:hAnsi="Garamond"/>
                <w:sz w:val="22"/>
                <w:szCs w:val="22"/>
              </w:rPr>
            </w:pPr>
            <w:r w:rsidRPr="00015D0C">
              <w:rPr>
                <w:rFonts w:ascii="Garamond" w:hAnsi="Garamond"/>
                <w:sz w:val="22"/>
                <w:szCs w:val="22"/>
              </w:rPr>
              <w:t>dicembre</w:t>
            </w:r>
          </w:p>
          <w:p w14:paraId="72F03494" w14:textId="77777777" w:rsidR="00017C7B" w:rsidRPr="00015D0C" w:rsidRDefault="00017C7B" w:rsidP="001A12AD">
            <w:pPr>
              <w:jc w:val="center"/>
              <w:rPr>
                <w:rFonts w:ascii="Garamond" w:hAnsi="Garamond"/>
                <w:sz w:val="22"/>
                <w:szCs w:val="22"/>
              </w:rPr>
            </w:pPr>
          </w:p>
          <w:p w14:paraId="041E06F5" w14:textId="77777777" w:rsidR="00017C7B" w:rsidRPr="00015D0C" w:rsidRDefault="00017C7B" w:rsidP="001A12AD">
            <w:pPr>
              <w:jc w:val="center"/>
              <w:rPr>
                <w:rFonts w:ascii="Garamond" w:hAnsi="Garamond"/>
                <w:sz w:val="22"/>
                <w:szCs w:val="22"/>
              </w:rPr>
            </w:pPr>
          </w:p>
        </w:tc>
      </w:tr>
      <w:tr w:rsidR="001E6758" w:rsidRPr="00015D0C" w14:paraId="71DCD029" w14:textId="77777777" w:rsidTr="00262D03">
        <w:trPr>
          <w:jc w:val="center"/>
        </w:trPr>
        <w:tc>
          <w:tcPr>
            <w:tcW w:w="2126" w:type="dxa"/>
            <w:shd w:val="clear" w:color="auto" w:fill="E2EFD9" w:themeFill="accent6" w:themeFillTint="33"/>
            <w:vAlign w:val="center"/>
          </w:tcPr>
          <w:p w14:paraId="324DF2AB" w14:textId="77777777" w:rsidR="00662C05" w:rsidRDefault="00662C05" w:rsidP="00A24629">
            <w:pPr>
              <w:jc w:val="center"/>
              <w:rPr>
                <w:rFonts w:ascii="Garamond" w:hAnsi="Garamond"/>
                <w:b/>
                <w:bCs/>
                <w:color w:val="C00000"/>
                <w:sz w:val="22"/>
                <w:szCs w:val="22"/>
              </w:rPr>
            </w:pPr>
          </w:p>
          <w:p w14:paraId="736347A2" w14:textId="77777777" w:rsidR="00A24629" w:rsidRDefault="00A24629" w:rsidP="00A24629">
            <w:pPr>
              <w:jc w:val="center"/>
              <w:rPr>
                <w:rFonts w:ascii="Garamond" w:hAnsi="Garamond"/>
                <w:b/>
                <w:bCs/>
                <w:color w:val="C00000"/>
                <w:sz w:val="22"/>
                <w:szCs w:val="22"/>
              </w:rPr>
            </w:pPr>
            <w:r w:rsidRPr="00015D0C">
              <w:rPr>
                <w:rFonts w:ascii="Garamond" w:hAnsi="Garamond"/>
                <w:b/>
                <w:bCs/>
                <w:color w:val="C00000"/>
                <w:sz w:val="22"/>
                <w:szCs w:val="22"/>
              </w:rPr>
              <w:t>Modulo n.3</w:t>
            </w:r>
          </w:p>
          <w:p w14:paraId="42C016ED" w14:textId="77777777" w:rsidR="009A428E" w:rsidRDefault="009A428E" w:rsidP="00A24629">
            <w:pPr>
              <w:jc w:val="center"/>
              <w:rPr>
                <w:rFonts w:ascii="Garamond" w:hAnsi="Garamond"/>
                <w:b/>
                <w:bCs/>
                <w:color w:val="C00000"/>
                <w:sz w:val="22"/>
                <w:szCs w:val="22"/>
              </w:rPr>
            </w:pPr>
          </w:p>
          <w:p w14:paraId="5E3C4C5A" w14:textId="77777777" w:rsidR="004279F0" w:rsidRPr="004279F0" w:rsidRDefault="004279F0" w:rsidP="004279F0">
            <w:pPr>
              <w:jc w:val="center"/>
              <w:rPr>
                <w:rFonts w:ascii="Garamond" w:hAnsi="Garamond"/>
                <w:b/>
                <w:bCs/>
                <w:color w:val="C00000"/>
                <w:sz w:val="22"/>
                <w:szCs w:val="22"/>
              </w:rPr>
            </w:pPr>
            <w:r w:rsidRPr="004279F0">
              <w:rPr>
                <w:rFonts w:ascii="Garamond" w:hAnsi="Garamond"/>
                <w:b/>
                <w:bCs/>
                <w:color w:val="C00000"/>
                <w:sz w:val="22"/>
                <w:szCs w:val="22"/>
              </w:rPr>
              <w:t>La primavera dei popoli</w:t>
            </w:r>
          </w:p>
          <w:p w14:paraId="4A49F2C2" w14:textId="77777777" w:rsidR="004279F0" w:rsidRPr="00015D0C" w:rsidRDefault="004279F0" w:rsidP="00A24629">
            <w:pPr>
              <w:jc w:val="center"/>
              <w:rPr>
                <w:rFonts w:ascii="Garamond" w:hAnsi="Garamond"/>
                <w:b/>
                <w:bCs/>
                <w:color w:val="C00000"/>
                <w:sz w:val="22"/>
                <w:szCs w:val="22"/>
              </w:rPr>
            </w:pPr>
          </w:p>
          <w:p w14:paraId="11F2E30E" w14:textId="77777777" w:rsidR="001E6758" w:rsidRPr="00015D0C" w:rsidRDefault="001E6758" w:rsidP="001A12AD">
            <w:pPr>
              <w:jc w:val="center"/>
              <w:rPr>
                <w:rFonts w:ascii="Garamond" w:hAnsi="Garamond"/>
                <w:b/>
                <w:bCs/>
                <w:color w:val="C00000"/>
                <w:sz w:val="22"/>
                <w:szCs w:val="22"/>
              </w:rPr>
            </w:pPr>
          </w:p>
        </w:tc>
        <w:tc>
          <w:tcPr>
            <w:tcW w:w="2268" w:type="dxa"/>
          </w:tcPr>
          <w:p w14:paraId="2DFD5D1D" w14:textId="77777777" w:rsidR="00994656" w:rsidRPr="00015D0C" w:rsidRDefault="00994656" w:rsidP="00994656">
            <w:pPr>
              <w:pStyle w:val="Paragrafoelenco"/>
              <w:numPr>
                <w:ilvl w:val="0"/>
                <w:numId w:val="6"/>
              </w:numPr>
              <w:rPr>
                <w:rFonts w:ascii="Garamond" w:hAnsi="Garamond"/>
                <w:sz w:val="22"/>
                <w:szCs w:val="22"/>
              </w:rPr>
            </w:pPr>
            <w:r w:rsidRPr="00015D0C">
              <w:rPr>
                <w:rFonts w:ascii="Garamond" w:hAnsi="Garamond"/>
                <w:sz w:val="22"/>
                <w:szCs w:val="22"/>
              </w:rPr>
              <w:t xml:space="preserve">Comprendere il cambiamento e la diversità dei tempi storici in una dimensione diacronica attraverso il </w:t>
            </w:r>
            <w:r w:rsidRPr="00015D0C">
              <w:rPr>
                <w:rFonts w:ascii="Garamond" w:hAnsi="Garamond"/>
                <w:sz w:val="22"/>
                <w:szCs w:val="22"/>
              </w:rPr>
              <w:lastRenderedPageBreak/>
              <w:t xml:space="preserve">confronto fra epoche. </w:t>
            </w:r>
          </w:p>
          <w:p w14:paraId="6BE9F0E2" w14:textId="77777777" w:rsidR="00994656" w:rsidRPr="00015D0C" w:rsidRDefault="00994656" w:rsidP="00994656">
            <w:pPr>
              <w:pStyle w:val="Paragrafoelenco"/>
              <w:numPr>
                <w:ilvl w:val="0"/>
                <w:numId w:val="6"/>
              </w:numPr>
              <w:rPr>
                <w:rFonts w:ascii="Garamond" w:hAnsi="Garamond"/>
                <w:sz w:val="22"/>
                <w:szCs w:val="22"/>
              </w:rPr>
            </w:pPr>
            <w:r w:rsidRPr="00015D0C">
              <w:rPr>
                <w:rFonts w:ascii="Garamond" w:hAnsi="Garamond"/>
                <w:sz w:val="22"/>
                <w:szCs w:val="22"/>
              </w:rPr>
              <w:t>Guardare alla storia come a una dimensione significativa per comprendere le radici del presente, le istituzioni e i sistemi politici, giuridici, sociali e culturali</w:t>
            </w:r>
          </w:p>
          <w:p w14:paraId="08CAF5A8" w14:textId="77777777" w:rsidR="00994656" w:rsidRPr="00015D0C" w:rsidRDefault="00994656" w:rsidP="00994656">
            <w:pPr>
              <w:pStyle w:val="Paragrafoelenco"/>
              <w:numPr>
                <w:ilvl w:val="0"/>
                <w:numId w:val="6"/>
              </w:numPr>
              <w:rPr>
                <w:rFonts w:ascii="Garamond" w:hAnsi="Garamond"/>
                <w:sz w:val="22"/>
                <w:szCs w:val="22"/>
              </w:rPr>
            </w:pPr>
            <w:r w:rsidRPr="00015D0C">
              <w:rPr>
                <w:rFonts w:ascii="Garamond" w:hAnsi="Garamond"/>
                <w:sz w:val="22"/>
                <w:szCs w:val="22"/>
              </w:rPr>
              <w:t>Riconoscere l’interdipendenza tra fenomeni economici, sociali, istituzionali, culturali e la loro dimensione locale/globale</w:t>
            </w:r>
          </w:p>
          <w:p w14:paraId="6D3EE2B4" w14:textId="77777777" w:rsidR="001E6758" w:rsidRPr="00015D0C" w:rsidRDefault="00994656" w:rsidP="00994656">
            <w:pPr>
              <w:pStyle w:val="Paragrafoelenco"/>
              <w:numPr>
                <w:ilvl w:val="0"/>
                <w:numId w:val="6"/>
              </w:numPr>
              <w:rPr>
                <w:rFonts w:ascii="Garamond" w:hAnsi="Garamond"/>
                <w:sz w:val="22"/>
                <w:szCs w:val="22"/>
              </w:rPr>
            </w:pPr>
            <w:r w:rsidRPr="00015D0C">
              <w:rPr>
                <w:rFonts w:ascii="Garamond" w:hAnsi="Garamond"/>
                <w:sz w:val="22"/>
                <w:szCs w:val="22"/>
              </w:rPr>
              <w:t>Saper fare l’analisi di fonti, documenti e semplici testi storiografici</w:t>
            </w:r>
          </w:p>
        </w:tc>
        <w:tc>
          <w:tcPr>
            <w:tcW w:w="2268" w:type="dxa"/>
          </w:tcPr>
          <w:p w14:paraId="208C07D5" w14:textId="77777777" w:rsidR="009A428E" w:rsidRPr="00191119" w:rsidRDefault="009A428E" w:rsidP="009A428E">
            <w:pPr>
              <w:pStyle w:val="Paragrafoelenco"/>
              <w:numPr>
                <w:ilvl w:val="0"/>
                <w:numId w:val="6"/>
              </w:numPr>
              <w:rPr>
                <w:rFonts w:ascii="Garamond" w:hAnsi="Garamond"/>
                <w:color w:val="000000" w:themeColor="text1"/>
                <w:sz w:val="22"/>
                <w:szCs w:val="22"/>
              </w:rPr>
            </w:pPr>
            <w:r w:rsidRPr="00191119">
              <w:rPr>
                <w:rFonts w:ascii="Garamond" w:hAnsi="Garamond"/>
                <w:color w:val="000000" w:themeColor="text1"/>
                <w:sz w:val="22"/>
                <w:szCs w:val="22"/>
              </w:rPr>
              <w:lastRenderedPageBreak/>
              <w:t>Individuare i cambiamenti politico-istituzionali.</w:t>
            </w:r>
          </w:p>
          <w:p w14:paraId="37153458" w14:textId="77777777" w:rsidR="009A428E" w:rsidRPr="00191119" w:rsidRDefault="009A428E" w:rsidP="009A428E">
            <w:pPr>
              <w:pStyle w:val="Paragrafoelenco"/>
              <w:numPr>
                <w:ilvl w:val="0"/>
                <w:numId w:val="6"/>
              </w:numPr>
              <w:rPr>
                <w:rFonts w:ascii="Garamond" w:hAnsi="Garamond"/>
                <w:color w:val="000000" w:themeColor="text1"/>
                <w:sz w:val="22"/>
                <w:szCs w:val="22"/>
              </w:rPr>
            </w:pPr>
            <w:r w:rsidRPr="00191119">
              <w:rPr>
                <w:rFonts w:ascii="Garamond" w:hAnsi="Garamond"/>
                <w:color w:val="000000" w:themeColor="text1"/>
                <w:sz w:val="22"/>
                <w:szCs w:val="22"/>
              </w:rPr>
              <w:t xml:space="preserve">Leggere ed interpretare gli aspetti della storia </w:t>
            </w:r>
            <w:r w:rsidRPr="00191119">
              <w:rPr>
                <w:rFonts w:ascii="Garamond" w:hAnsi="Garamond"/>
                <w:color w:val="000000" w:themeColor="text1"/>
                <w:sz w:val="22"/>
                <w:szCs w:val="22"/>
              </w:rPr>
              <w:lastRenderedPageBreak/>
              <w:t>locale in relazione alla storia generale</w:t>
            </w:r>
          </w:p>
          <w:p w14:paraId="4385F620" w14:textId="77777777" w:rsidR="009A428E" w:rsidRPr="00191119" w:rsidRDefault="009A428E" w:rsidP="009A428E">
            <w:pPr>
              <w:pStyle w:val="Paragrafoelenco"/>
              <w:numPr>
                <w:ilvl w:val="0"/>
                <w:numId w:val="6"/>
              </w:numPr>
              <w:rPr>
                <w:rFonts w:ascii="Garamond" w:hAnsi="Garamond"/>
                <w:color w:val="000000" w:themeColor="text1"/>
                <w:sz w:val="22"/>
                <w:szCs w:val="22"/>
              </w:rPr>
            </w:pPr>
            <w:r w:rsidRPr="00191119">
              <w:rPr>
                <w:rFonts w:ascii="Garamond" w:hAnsi="Garamond"/>
                <w:color w:val="000000" w:themeColor="text1"/>
                <w:sz w:val="22"/>
                <w:szCs w:val="22"/>
              </w:rPr>
              <w:t xml:space="preserve">Conoscere e comprendere le caratteristiche di fondo dei processi di crisi e di rinnovamento economico </w:t>
            </w:r>
          </w:p>
          <w:p w14:paraId="05400185" w14:textId="77777777" w:rsidR="009A428E" w:rsidRPr="00191119" w:rsidRDefault="009A428E" w:rsidP="009A428E">
            <w:pPr>
              <w:pStyle w:val="Paragrafoelenco"/>
              <w:numPr>
                <w:ilvl w:val="0"/>
                <w:numId w:val="6"/>
              </w:numPr>
              <w:rPr>
                <w:rFonts w:ascii="Garamond" w:hAnsi="Garamond"/>
                <w:color w:val="000000" w:themeColor="text1"/>
                <w:sz w:val="22"/>
                <w:szCs w:val="22"/>
              </w:rPr>
            </w:pPr>
            <w:r w:rsidRPr="00191119">
              <w:rPr>
                <w:rFonts w:ascii="Garamond" w:hAnsi="Garamond"/>
                <w:color w:val="000000" w:themeColor="text1"/>
                <w:sz w:val="22"/>
                <w:szCs w:val="22"/>
              </w:rPr>
              <w:t>Identificare le trasformazioni sociali, politiche, economiche e culturali prodotte dalla borghesia</w:t>
            </w:r>
          </w:p>
          <w:p w14:paraId="03870145" w14:textId="77777777" w:rsidR="009A428E" w:rsidRPr="00191119" w:rsidRDefault="009A428E" w:rsidP="009A428E">
            <w:pPr>
              <w:pStyle w:val="Paragrafoelenco"/>
              <w:numPr>
                <w:ilvl w:val="0"/>
                <w:numId w:val="6"/>
              </w:numPr>
              <w:rPr>
                <w:rFonts w:ascii="Garamond" w:hAnsi="Garamond"/>
                <w:color w:val="000000" w:themeColor="text1"/>
                <w:sz w:val="22"/>
                <w:szCs w:val="22"/>
              </w:rPr>
            </w:pPr>
            <w:r w:rsidRPr="00191119">
              <w:rPr>
                <w:rFonts w:ascii="Garamond" w:hAnsi="Garamond"/>
                <w:color w:val="000000" w:themeColor="text1"/>
                <w:sz w:val="22"/>
                <w:szCs w:val="22"/>
              </w:rPr>
              <w:t xml:space="preserve">Cogliere gli elementi di continuità e discontinuità tra l'età moderna e contemporanea. </w:t>
            </w:r>
          </w:p>
          <w:p w14:paraId="6D485F26" w14:textId="77777777" w:rsidR="001E6758" w:rsidRPr="00015D0C" w:rsidRDefault="009A428E" w:rsidP="009A428E">
            <w:pPr>
              <w:pStyle w:val="Paragrafoelenco"/>
              <w:numPr>
                <w:ilvl w:val="0"/>
                <w:numId w:val="6"/>
              </w:numPr>
              <w:rPr>
                <w:rFonts w:ascii="Garamond" w:hAnsi="Garamond"/>
                <w:sz w:val="22"/>
                <w:szCs w:val="22"/>
              </w:rPr>
            </w:pPr>
            <w:r w:rsidRPr="00191119">
              <w:rPr>
                <w:rFonts w:ascii="Garamond" w:hAnsi="Garamond"/>
                <w:color w:val="000000" w:themeColor="text1"/>
                <w:sz w:val="22"/>
                <w:szCs w:val="22"/>
              </w:rPr>
              <w:t>Individuare gli elementi caratterizzanti la nuova visione del mondo</w:t>
            </w:r>
          </w:p>
        </w:tc>
        <w:tc>
          <w:tcPr>
            <w:tcW w:w="1984" w:type="dxa"/>
          </w:tcPr>
          <w:p w14:paraId="0C771FA8" w14:textId="77777777" w:rsidR="0066636A" w:rsidRPr="00015D0C" w:rsidRDefault="0066636A" w:rsidP="0066636A">
            <w:pPr>
              <w:pStyle w:val="Paragrafoelenco"/>
              <w:numPr>
                <w:ilvl w:val="0"/>
                <w:numId w:val="6"/>
              </w:numPr>
              <w:rPr>
                <w:rFonts w:ascii="Garamond" w:hAnsi="Garamond"/>
                <w:sz w:val="22"/>
                <w:szCs w:val="22"/>
              </w:rPr>
            </w:pPr>
            <w:r w:rsidRPr="00015D0C">
              <w:rPr>
                <w:rFonts w:ascii="Garamond" w:hAnsi="Garamond"/>
                <w:sz w:val="22"/>
                <w:szCs w:val="22"/>
              </w:rPr>
              <w:lastRenderedPageBreak/>
              <w:t>Le origini dell’industrializzazione</w:t>
            </w:r>
          </w:p>
          <w:p w14:paraId="51062468" w14:textId="77777777" w:rsidR="0066636A" w:rsidRPr="00015D0C" w:rsidRDefault="0066636A" w:rsidP="0066636A">
            <w:pPr>
              <w:pStyle w:val="Paragrafoelenco"/>
              <w:numPr>
                <w:ilvl w:val="0"/>
                <w:numId w:val="6"/>
              </w:numPr>
              <w:rPr>
                <w:rFonts w:ascii="Garamond" w:hAnsi="Garamond"/>
                <w:sz w:val="22"/>
                <w:szCs w:val="22"/>
              </w:rPr>
            </w:pPr>
            <w:r w:rsidRPr="00015D0C">
              <w:rPr>
                <w:rFonts w:ascii="Garamond" w:hAnsi="Garamond"/>
                <w:sz w:val="22"/>
                <w:szCs w:val="22"/>
              </w:rPr>
              <w:t>Restaurazione e rivoluzioni</w:t>
            </w:r>
          </w:p>
          <w:p w14:paraId="73AF8258" w14:textId="77777777" w:rsidR="001E6758" w:rsidRPr="00015D0C" w:rsidRDefault="0066636A" w:rsidP="0066636A">
            <w:pPr>
              <w:pStyle w:val="Paragrafoelenco"/>
              <w:numPr>
                <w:ilvl w:val="0"/>
                <w:numId w:val="6"/>
              </w:numPr>
              <w:rPr>
                <w:rFonts w:ascii="Garamond" w:hAnsi="Garamond"/>
                <w:sz w:val="22"/>
                <w:szCs w:val="22"/>
              </w:rPr>
            </w:pPr>
            <w:r w:rsidRPr="00015D0C">
              <w:rPr>
                <w:rFonts w:ascii="Garamond" w:hAnsi="Garamond"/>
                <w:sz w:val="22"/>
                <w:szCs w:val="22"/>
              </w:rPr>
              <w:t>Il Risorgimento italiano</w:t>
            </w:r>
          </w:p>
        </w:tc>
        <w:tc>
          <w:tcPr>
            <w:tcW w:w="2835" w:type="dxa"/>
          </w:tcPr>
          <w:p w14:paraId="2F285EA2" w14:textId="77777777" w:rsidR="00191119" w:rsidRPr="00C10EBD" w:rsidRDefault="00191119" w:rsidP="00464ADB">
            <w:pPr>
              <w:jc w:val="center"/>
              <w:rPr>
                <w:rFonts w:ascii="Garamond" w:hAnsi="Garamond"/>
                <w:b/>
                <w:sz w:val="22"/>
                <w:szCs w:val="22"/>
              </w:rPr>
            </w:pPr>
            <w:r w:rsidRPr="00C10EBD">
              <w:rPr>
                <w:rFonts w:ascii="Garamond" w:hAnsi="Garamond"/>
                <w:b/>
                <w:sz w:val="22"/>
                <w:szCs w:val="22"/>
              </w:rPr>
              <w:t>Percorso n.1</w:t>
            </w:r>
          </w:p>
          <w:p w14:paraId="3AC33FA6" w14:textId="77777777" w:rsidR="00C814D4" w:rsidRPr="00C10EBD" w:rsidRDefault="00C814D4" w:rsidP="00464ADB">
            <w:pPr>
              <w:jc w:val="center"/>
              <w:rPr>
                <w:rFonts w:ascii="Garamond" w:hAnsi="Garamond"/>
                <w:sz w:val="22"/>
                <w:szCs w:val="22"/>
              </w:rPr>
            </w:pPr>
            <w:r w:rsidRPr="00C10EBD">
              <w:rPr>
                <w:rFonts w:ascii="Garamond" w:hAnsi="Garamond"/>
                <w:sz w:val="22"/>
                <w:szCs w:val="22"/>
              </w:rPr>
              <w:t>La primavera dei popoli</w:t>
            </w:r>
          </w:p>
          <w:p w14:paraId="6F6D9220" w14:textId="77777777" w:rsidR="00C814D4" w:rsidRPr="00C10EBD" w:rsidRDefault="00C814D4" w:rsidP="00464ADB">
            <w:pPr>
              <w:jc w:val="center"/>
              <w:rPr>
                <w:rFonts w:ascii="Garamond" w:hAnsi="Garamond"/>
                <w:b/>
                <w:sz w:val="22"/>
                <w:szCs w:val="22"/>
              </w:rPr>
            </w:pPr>
          </w:p>
          <w:p w14:paraId="598BD91F" w14:textId="77777777" w:rsidR="00C814D4" w:rsidRPr="00C10EBD" w:rsidRDefault="00C814D4" w:rsidP="00464ADB">
            <w:pPr>
              <w:jc w:val="center"/>
              <w:rPr>
                <w:rFonts w:ascii="Garamond" w:hAnsi="Garamond"/>
                <w:b/>
                <w:sz w:val="22"/>
                <w:szCs w:val="22"/>
              </w:rPr>
            </w:pPr>
            <w:r w:rsidRPr="00C10EBD">
              <w:rPr>
                <w:rFonts w:ascii="Garamond" w:hAnsi="Garamond"/>
                <w:b/>
                <w:sz w:val="22"/>
                <w:szCs w:val="22"/>
              </w:rPr>
              <w:t>Percorso n.2</w:t>
            </w:r>
          </w:p>
          <w:p w14:paraId="65157212" w14:textId="77777777" w:rsidR="00C814D4" w:rsidRPr="00C10EBD" w:rsidRDefault="00C814D4" w:rsidP="00C814D4">
            <w:pPr>
              <w:jc w:val="center"/>
              <w:rPr>
                <w:rFonts w:ascii="Garamond" w:hAnsi="Garamond"/>
                <w:sz w:val="22"/>
                <w:szCs w:val="22"/>
              </w:rPr>
            </w:pPr>
            <w:r w:rsidRPr="00C10EBD">
              <w:rPr>
                <w:rFonts w:ascii="Garamond" w:hAnsi="Garamond"/>
                <w:sz w:val="22"/>
                <w:szCs w:val="22"/>
              </w:rPr>
              <w:t>La primavera dei popoli</w:t>
            </w:r>
          </w:p>
          <w:p w14:paraId="02C60764" w14:textId="77777777" w:rsidR="00C702E3" w:rsidRPr="00C10EBD" w:rsidRDefault="00C702E3" w:rsidP="00C702E3">
            <w:pPr>
              <w:jc w:val="center"/>
              <w:rPr>
                <w:rFonts w:ascii="Garamond" w:hAnsi="Garamond"/>
                <w:sz w:val="22"/>
                <w:szCs w:val="22"/>
              </w:rPr>
            </w:pPr>
            <w:r w:rsidRPr="00C10EBD">
              <w:rPr>
                <w:rFonts w:ascii="Garamond" w:hAnsi="Garamond"/>
                <w:sz w:val="22"/>
                <w:szCs w:val="22"/>
              </w:rPr>
              <w:t>arabi (2010-11)</w:t>
            </w:r>
          </w:p>
          <w:p w14:paraId="02163B8F" w14:textId="77777777" w:rsidR="006D4E8E" w:rsidRPr="00C10EBD" w:rsidRDefault="006D4E8E" w:rsidP="00C702E3">
            <w:pPr>
              <w:jc w:val="center"/>
              <w:rPr>
                <w:rFonts w:ascii="Garamond" w:hAnsi="Garamond"/>
                <w:sz w:val="22"/>
                <w:szCs w:val="22"/>
              </w:rPr>
            </w:pPr>
          </w:p>
          <w:p w14:paraId="29F78138" w14:textId="77777777" w:rsidR="006D4E8E" w:rsidRPr="00C10EBD" w:rsidRDefault="006D4E8E" w:rsidP="006D4E8E">
            <w:pPr>
              <w:jc w:val="center"/>
              <w:rPr>
                <w:rFonts w:ascii="Garamond" w:hAnsi="Garamond"/>
                <w:b/>
                <w:sz w:val="22"/>
                <w:szCs w:val="22"/>
              </w:rPr>
            </w:pPr>
            <w:r w:rsidRPr="00C10EBD">
              <w:rPr>
                <w:rFonts w:ascii="Garamond" w:hAnsi="Garamond"/>
                <w:b/>
                <w:sz w:val="22"/>
                <w:szCs w:val="22"/>
              </w:rPr>
              <w:t>Percorso n.3</w:t>
            </w:r>
          </w:p>
          <w:p w14:paraId="17250886" w14:textId="77777777" w:rsidR="006D4E8E" w:rsidRPr="00C10EBD" w:rsidRDefault="006D4E8E" w:rsidP="006D4E8E">
            <w:pPr>
              <w:jc w:val="center"/>
              <w:rPr>
                <w:rFonts w:ascii="Garamond" w:hAnsi="Garamond"/>
                <w:bCs/>
                <w:sz w:val="22"/>
                <w:szCs w:val="22"/>
              </w:rPr>
            </w:pPr>
            <w:r w:rsidRPr="00C10EBD">
              <w:rPr>
                <w:rFonts w:ascii="Garamond" w:hAnsi="Garamond"/>
                <w:bCs/>
                <w:sz w:val="22"/>
                <w:szCs w:val="22"/>
              </w:rPr>
              <w:lastRenderedPageBreak/>
              <w:t>La Nascita dell’Italia e degli Italiani. Che cosa significa essere Italiani?</w:t>
            </w:r>
          </w:p>
          <w:p w14:paraId="02C4BDF2" w14:textId="77777777" w:rsidR="006D4E8E" w:rsidRPr="00C10EBD" w:rsidRDefault="006D4E8E" w:rsidP="00C702E3">
            <w:pPr>
              <w:jc w:val="center"/>
              <w:rPr>
                <w:rFonts w:ascii="Garamond" w:hAnsi="Garamond"/>
                <w:sz w:val="22"/>
                <w:szCs w:val="22"/>
              </w:rPr>
            </w:pPr>
          </w:p>
          <w:p w14:paraId="50B7A868" w14:textId="77777777" w:rsidR="00C702E3" w:rsidRPr="00C10EBD" w:rsidRDefault="00C814D4" w:rsidP="00C702E3">
            <w:pPr>
              <w:jc w:val="center"/>
              <w:rPr>
                <w:rFonts w:ascii="Garamond" w:hAnsi="Garamond"/>
                <w:b/>
                <w:sz w:val="22"/>
                <w:szCs w:val="22"/>
              </w:rPr>
            </w:pPr>
            <w:r w:rsidRPr="00C10EBD">
              <w:rPr>
                <w:rFonts w:ascii="Garamond" w:hAnsi="Garamond"/>
                <w:b/>
                <w:sz w:val="22"/>
                <w:szCs w:val="22"/>
              </w:rPr>
              <w:t>Percorso n.</w:t>
            </w:r>
            <w:r w:rsidR="006D4E8E" w:rsidRPr="00C10EBD">
              <w:rPr>
                <w:rFonts w:ascii="Garamond" w:hAnsi="Garamond"/>
                <w:b/>
                <w:sz w:val="22"/>
                <w:szCs w:val="22"/>
              </w:rPr>
              <w:t>4</w:t>
            </w:r>
          </w:p>
          <w:p w14:paraId="30C4802A" w14:textId="77777777" w:rsidR="00C702E3" w:rsidRPr="00C10EBD" w:rsidRDefault="00C702E3" w:rsidP="00C702E3">
            <w:pPr>
              <w:jc w:val="center"/>
              <w:rPr>
                <w:rFonts w:ascii="Garamond" w:hAnsi="Garamond"/>
                <w:sz w:val="22"/>
                <w:szCs w:val="22"/>
              </w:rPr>
            </w:pPr>
            <w:r w:rsidRPr="00C10EBD">
              <w:rPr>
                <w:rFonts w:ascii="Garamond" w:hAnsi="Garamond"/>
                <w:sz w:val="22"/>
                <w:szCs w:val="22"/>
              </w:rPr>
              <w:t>Eroi e protagonisti delle storie nazionali oggi</w:t>
            </w:r>
          </w:p>
          <w:p w14:paraId="7D75A8B1" w14:textId="77777777" w:rsidR="00C702E3" w:rsidRPr="00C10EBD" w:rsidRDefault="00C702E3" w:rsidP="004F2219">
            <w:pPr>
              <w:jc w:val="center"/>
              <w:rPr>
                <w:rFonts w:ascii="Garamond" w:hAnsi="Garamond"/>
                <w:b/>
                <w:sz w:val="22"/>
                <w:szCs w:val="22"/>
              </w:rPr>
            </w:pPr>
          </w:p>
          <w:p w14:paraId="25D57B8C" w14:textId="77777777" w:rsidR="00C814D4" w:rsidRPr="00C10EBD" w:rsidRDefault="00C814D4" w:rsidP="004F2219">
            <w:pPr>
              <w:jc w:val="center"/>
              <w:rPr>
                <w:rFonts w:ascii="Garamond" w:hAnsi="Garamond" w:cs="Garamond"/>
                <w:b/>
                <w:sz w:val="22"/>
                <w:szCs w:val="22"/>
              </w:rPr>
            </w:pPr>
            <w:r w:rsidRPr="00C10EBD">
              <w:rPr>
                <w:rFonts w:ascii="Garamond" w:hAnsi="Garamond" w:cs="Garamond"/>
                <w:b/>
                <w:sz w:val="22"/>
                <w:szCs w:val="22"/>
              </w:rPr>
              <w:t>Percorso n.</w:t>
            </w:r>
            <w:r w:rsidR="006D4E8E" w:rsidRPr="00C10EBD">
              <w:rPr>
                <w:rFonts w:ascii="Garamond" w:hAnsi="Garamond" w:cs="Garamond"/>
                <w:b/>
                <w:sz w:val="22"/>
                <w:szCs w:val="22"/>
              </w:rPr>
              <w:t>5</w:t>
            </w:r>
          </w:p>
          <w:p w14:paraId="09F17D68" w14:textId="77777777" w:rsidR="00C702E3" w:rsidRPr="00C10EBD" w:rsidRDefault="00C702E3" w:rsidP="004F2219">
            <w:pPr>
              <w:jc w:val="center"/>
              <w:rPr>
                <w:rFonts w:ascii="Garamond" w:hAnsi="Garamond"/>
                <w:sz w:val="22"/>
                <w:szCs w:val="22"/>
              </w:rPr>
            </w:pPr>
            <w:r w:rsidRPr="00C10EBD">
              <w:rPr>
                <w:rFonts w:ascii="Garamond" w:hAnsi="Garamond"/>
                <w:sz w:val="22"/>
                <w:szCs w:val="22"/>
              </w:rPr>
              <w:t>Schiavi di ieri e di oggi: l’uomo al servizio dell’uomo</w:t>
            </w:r>
          </w:p>
          <w:p w14:paraId="1064C691" w14:textId="77777777" w:rsidR="00C702E3" w:rsidRPr="00C10EBD" w:rsidRDefault="00C702E3" w:rsidP="004F2219">
            <w:pPr>
              <w:jc w:val="center"/>
              <w:rPr>
                <w:rFonts w:ascii="Garamond" w:hAnsi="Garamond"/>
                <w:b/>
                <w:sz w:val="22"/>
                <w:szCs w:val="22"/>
              </w:rPr>
            </w:pPr>
          </w:p>
          <w:p w14:paraId="05225C9B" w14:textId="77777777" w:rsidR="00E0617A" w:rsidRPr="00C10EBD" w:rsidRDefault="00E0617A" w:rsidP="00E0617A">
            <w:pPr>
              <w:jc w:val="center"/>
              <w:rPr>
                <w:rFonts w:ascii="Garamond" w:hAnsi="Garamond" w:cs="Garamond"/>
                <w:b/>
                <w:sz w:val="22"/>
                <w:szCs w:val="22"/>
              </w:rPr>
            </w:pPr>
            <w:r w:rsidRPr="00C10EBD">
              <w:rPr>
                <w:rFonts w:ascii="Garamond" w:hAnsi="Garamond" w:cs="Garamond"/>
                <w:b/>
                <w:sz w:val="22"/>
                <w:szCs w:val="22"/>
              </w:rPr>
              <w:t>Percorso n.</w:t>
            </w:r>
            <w:r w:rsidR="006D4E8E" w:rsidRPr="00C10EBD">
              <w:rPr>
                <w:rFonts w:ascii="Garamond" w:hAnsi="Garamond" w:cs="Garamond"/>
                <w:b/>
                <w:sz w:val="22"/>
                <w:szCs w:val="22"/>
              </w:rPr>
              <w:t>6</w:t>
            </w:r>
          </w:p>
          <w:p w14:paraId="12475511" w14:textId="77777777" w:rsidR="00E0617A" w:rsidRPr="00C10EBD" w:rsidRDefault="00E0617A" w:rsidP="00E0617A">
            <w:pPr>
              <w:jc w:val="center"/>
              <w:rPr>
                <w:rFonts w:ascii="Garamond" w:hAnsi="Garamond" w:cs="Garamond"/>
                <w:sz w:val="22"/>
                <w:szCs w:val="22"/>
              </w:rPr>
            </w:pPr>
            <w:r w:rsidRPr="00C10EBD">
              <w:rPr>
                <w:rFonts w:ascii="Garamond" w:hAnsi="Garamond" w:cs="Garamond"/>
                <w:sz w:val="22"/>
                <w:szCs w:val="22"/>
              </w:rPr>
              <w:t>Modulo trasversale all’eduzione civica:</w:t>
            </w:r>
          </w:p>
          <w:p w14:paraId="55972DD7" w14:textId="77777777" w:rsidR="00E0617A" w:rsidRPr="00C10EBD" w:rsidRDefault="00E0617A" w:rsidP="00E0617A">
            <w:pPr>
              <w:jc w:val="center"/>
              <w:rPr>
                <w:rFonts w:ascii="Garamond" w:hAnsi="Garamond" w:cs="Garamond"/>
                <w:sz w:val="22"/>
                <w:szCs w:val="22"/>
              </w:rPr>
            </w:pPr>
            <w:r w:rsidRPr="00C10EBD">
              <w:rPr>
                <w:rFonts w:ascii="Garamond" w:hAnsi="Garamond" w:cs="Garamond"/>
                <w:sz w:val="22"/>
                <w:szCs w:val="22"/>
              </w:rPr>
              <w:t>Costituzione</w:t>
            </w:r>
          </w:p>
          <w:p w14:paraId="23C66195" w14:textId="77777777" w:rsidR="00E0617A" w:rsidRPr="00C10EBD" w:rsidRDefault="00E0617A" w:rsidP="004F2219">
            <w:pPr>
              <w:jc w:val="center"/>
              <w:rPr>
                <w:rFonts w:ascii="Garamond" w:hAnsi="Garamond"/>
                <w:b/>
                <w:sz w:val="22"/>
                <w:szCs w:val="22"/>
              </w:rPr>
            </w:pPr>
          </w:p>
          <w:p w14:paraId="0C9A47C1" w14:textId="77777777" w:rsidR="004F2219" w:rsidRPr="00015D0C" w:rsidRDefault="004F2219" w:rsidP="00464ADB">
            <w:pPr>
              <w:jc w:val="center"/>
              <w:rPr>
                <w:rFonts w:ascii="Garamond" w:hAnsi="Garamond"/>
                <w:b/>
              </w:rPr>
            </w:pPr>
          </w:p>
        </w:tc>
        <w:tc>
          <w:tcPr>
            <w:tcW w:w="1940" w:type="dxa"/>
            <w:vAlign w:val="center"/>
          </w:tcPr>
          <w:p w14:paraId="15BF7A8D" w14:textId="77777777" w:rsidR="009A428E" w:rsidRDefault="009A428E" w:rsidP="009A428E">
            <w:pPr>
              <w:jc w:val="center"/>
              <w:rPr>
                <w:rFonts w:ascii="Garamond" w:hAnsi="Garamond"/>
                <w:sz w:val="22"/>
                <w:szCs w:val="22"/>
              </w:rPr>
            </w:pPr>
          </w:p>
          <w:p w14:paraId="6DCD38FA" w14:textId="77777777" w:rsidR="009A428E" w:rsidRPr="00015D0C" w:rsidRDefault="009A428E" w:rsidP="009A428E">
            <w:pPr>
              <w:jc w:val="center"/>
              <w:rPr>
                <w:rFonts w:ascii="Garamond" w:hAnsi="Garamond"/>
                <w:sz w:val="22"/>
                <w:szCs w:val="22"/>
              </w:rPr>
            </w:pPr>
          </w:p>
          <w:p w14:paraId="750FD324" w14:textId="77777777" w:rsidR="009A428E" w:rsidRPr="00015D0C" w:rsidRDefault="008750AD" w:rsidP="009A428E">
            <w:pPr>
              <w:jc w:val="center"/>
              <w:rPr>
                <w:rFonts w:ascii="Garamond" w:hAnsi="Garamond"/>
                <w:sz w:val="22"/>
                <w:szCs w:val="22"/>
              </w:rPr>
            </w:pPr>
            <w:hyperlink r:id="rId23" w:history="1">
              <w:r w:rsidR="009A428E" w:rsidRPr="00015D0C">
                <w:rPr>
                  <w:rStyle w:val="Collegamentoipertestuale"/>
                  <w:rFonts w:ascii="Garamond" w:hAnsi="Garamond"/>
                  <w:sz w:val="22"/>
                  <w:szCs w:val="22"/>
                </w:rPr>
                <w:t>https://collezioni.scuola.zanichelli.it/lessons/</w:t>
              </w:r>
            </w:hyperlink>
            <w:r w:rsidR="009A428E" w:rsidRPr="00015D0C">
              <w:rPr>
                <w:rFonts w:ascii="Garamond" w:hAnsi="Garamond"/>
                <w:sz w:val="22"/>
                <w:szCs w:val="22"/>
              </w:rPr>
              <w:t xml:space="preserve"> </w:t>
            </w:r>
          </w:p>
          <w:p w14:paraId="7B2403E3" w14:textId="77777777" w:rsidR="009A428E" w:rsidRPr="00015D0C" w:rsidRDefault="009A428E" w:rsidP="009A428E">
            <w:pPr>
              <w:jc w:val="center"/>
              <w:rPr>
                <w:rFonts w:ascii="Garamond" w:hAnsi="Garamond"/>
                <w:sz w:val="22"/>
                <w:szCs w:val="22"/>
              </w:rPr>
            </w:pPr>
          </w:p>
          <w:p w14:paraId="2FB60664" w14:textId="77777777" w:rsidR="001E6758" w:rsidRPr="00015D0C" w:rsidRDefault="008750AD" w:rsidP="009A428E">
            <w:pPr>
              <w:jc w:val="center"/>
              <w:rPr>
                <w:rFonts w:ascii="Garamond" w:hAnsi="Garamond"/>
              </w:rPr>
            </w:pPr>
            <w:hyperlink r:id="rId24" w:history="1">
              <w:r w:rsidR="009A428E" w:rsidRPr="00015D0C">
                <w:rPr>
                  <w:rStyle w:val="Collegamentoipertestuale"/>
                  <w:rFonts w:ascii="Garamond" w:hAnsi="Garamond"/>
                  <w:sz w:val="22"/>
                  <w:szCs w:val="22"/>
                </w:rPr>
                <w:t>https://biblioteca.scuola.zanichelli.it/</w:t>
              </w:r>
            </w:hyperlink>
            <w:r w:rsidR="009A428E" w:rsidRPr="00015D0C">
              <w:rPr>
                <w:rFonts w:ascii="Garamond" w:hAnsi="Garamond"/>
              </w:rPr>
              <w:t xml:space="preserve"> </w:t>
            </w:r>
          </w:p>
        </w:tc>
        <w:tc>
          <w:tcPr>
            <w:tcW w:w="1037" w:type="dxa"/>
            <w:vAlign w:val="center"/>
          </w:tcPr>
          <w:p w14:paraId="751FE598" w14:textId="77777777" w:rsidR="00662C05" w:rsidRDefault="00662C05" w:rsidP="001A12AD">
            <w:pPr>
              <w:jc w:val="center"/>
              <w:rPr>
                <w:rFonts w:ascii="Garamond" w:hAnsi="Garamond"/>
                <w:sz w:val="22"/>
                <w:szCs w:val="22"/>
              </w:rPr>
            </w:pPr>
          </w:p>
          <w:p w14:paraId="63B7EC0E" w14:textId="77777777" w:rsidR="00662C05" w:rsidRDefault="00662C05" w:rsidP="001A12AD">
            <w:pPr>
              <w:jc w:val="center"/>
              <w:rPr>
                <w:rFonts w:ascii="Garamond" w:hAnsi="Garamond"/>
                <w:sz w:val="22"/>
                <w:szCs w:val="22"/>
              </w:rPr>
            </w:pPr>
          </w:p>
          <w:p w14:paraId="21E7CE66" w14:textId="77777777" w:rsidR="00662C05" w:rsidRDefault="00662C05" w:rsidP="001A12AD">
            <w:pPr>
              <w:jc w:val="center"/>
              <w:rPr>
                <w:rFonts w:ascii="Garamond" w:hAnsi="Garamond"/>
                <w:sz w:val="22"/>
                <w:szCs w:val="22"/>
              </w:rPr>
            </w:pPr>
          </w:p>
          <w:p w14:paraId="54E5D574" w14:textId="77777777" w:rsidR="00662C05" w:rsidRDefault="00662C05" w:rsidP="001A12AD">
            <w:pPr>
              <w:jc w:val="center"/>
              <w:rPr>
                <w:rFonts w:ascii="Garamond" w:hAnsi="Garamond"/>
                <w:sz w:val="22"/>
                <w:szCs w:val="22"/>
              </w:rPr>
            </w:pPr>
          </w:p>
          <w:p w14:paraId="103A980A" w14:textId="77777777" w:rsidR="00662C05" w:rsidRDefault="00662C05" w:rsidP="001A12AD">
            <w:pPr>
              <w:jc w:val="center"/>
              <w:rPr>
                <w:rFonts w:ascii="Garamond" w:hAnsi="Garamond"/>
                <w:sz w:val="22"/>
                <w:szCs w:val="22"/>
              </w:rPr>
            </w:pPr>
          </w:p>
          <w:p w14:paraId="32E76364" w14:textId="77777777" w:rsidR="001E6758" w:rsidRPr="00015D0C" w:rsidRDefault="00466B3B" w:rsidP="001A12AD">
            <w:pPr>
              <w:jc w:val="center"/>
              <w:rPr>
                <w:rFonts w:ascii="Garamond" w:hAnsi="Garamond"/>
                <w:sz w:val="22"/>
                <w:szCs w:val="22"/>
              </w:rPr>
            </w:pPr>
            <w:r>
              <w:rPr>
                <w:rFonts w:ascii="Garamond" w:hAnsi="Garamond"/>
                <w:sz w:val="22"/>
                <w:szCs w:val="22"/>
              </w:rPr>
              <w:t>Da g</w:t>
            </w:r>
            <w:r w:rsidR="00A24629" w:rsidRPr="00015D0C">
              <w:rPr>
                <w:rFonts w:ascii="Garamond" w:hAnsi="Garamond"/>
                <w:sz w:val="22"/>
                <w:szCs w:val="22"/>
              </w:rPr>
              <w:t>ennai</w:t>
            </w:r>
            <w:r>
              <w:rPr>
                <w:rFonts w:ascii="Garamond" w:hAnsi="Garamond"/>
                <w:sz w:val="22"/>
                <w:szCs w:val="22"/>
              </w:rPr>
              <w:t xml:space="preserve">o a </w:t>
            </w:r>
            <w:r w:rsidR="00A24629" w:rsidRPr="00015D0C">
              <w:rPr>
                <w:rFonts w:ascii="Garamond" w:hAnsi="Garamond"/>
                <w:sz w:val="22"/>
                <w:szCs w:val="22"/>
              </w:rPr>
              <w:t>marzo</w:t>
            </w:r>
          </w:p>
        </w:tc>
      </w:tr>
      <w:tr w:rsidR="003A4340" w:rsidRPr="00015D0C" w14:paraId="40E2135B" w14:textId="77777777" w:rsidTr="00262D03">
        <w:trPr>
          <w:jc w:val="center"/>
        </w:trPr>
        <w:tc>
          <w:tcPr>
            <w:tcW w:w="2126" w:type="dxa"/>
            <w:shd w:val="clear" w:color="auto" w:fill="E2EFD9" w:themeFill="accent6" w:themeFillTint="33"/>
            <w:vAlign w:val="center"/>
          </w:tcPr>
          <w:p w14:paraId="3F2AB71F" w14:textId="77777777" w:rsidR="003A4340" w:rsidRDefault="003A4340" w:rsidP="003A4340">
            <w:pPr>
              <w:jc w:val="center"/>
              <w:rPr>
                <w:rFonts w:ascii="Garamond" w:hAnsi="Garamond"/>
                <w:b/>
                <w:bCs/>
                <w:color w:val="C00000"/>
                <w:sz w:val="22"/>
                <w:szCs w:val="22"/>
              </w:rPr>
            </w:pPr>
            <w:r w:rsidRPr="00015D0C">
              <w:rPr>
                <w:rFonts w:ascii="Garamond" w:hAnsi="Garamond"/>
                <w:b/>
                <w:bCs/>
                <w:color w:val="C00000"/>
                <w:sz w:val="22"/>
                <w:szCs w:val="22"/>
              </w:rPr>
              <w:t>Modulo n.4</w:t>
            </w:r>
          </w:p>
          <w:p w14:paraId="64BFEE69" w14:textId="77777777" w:rsidR="009A428E" w:rsidRDefault="009A428E" w:rsidP="003A4340">
            <w:pPr>
              <w:jc w:val="center"/>
              <w:rPr>
                <w:rFonts w:ascii="Garamond" w:hAnsi="Garamond"/>
                <w:b/>
                <w:bCs/>
                <w:color w:val="C00000"/>
                <w:sz w:val="22"/>
                <w:szCs w:val="22"/>
              </w:rPr>
            </w:pPr>
          </w:p>
          <w:p w14:paraId="322A1D4B" w14:textId="77777777" w:rsidR="00D73946" w:rsidRPr="00D73946" w:rsidRDefault="00D73946" w:rsidP="00D73946">
            <w:pPr>
              <w:jc w:val="center"/>
              <w:rPr>
                <w:rFonts w:ascii="Garamond" w:hAnsi="Garamond"/>
                <w:b/>
                <w:bCs/>
                <w:color w:val="C00000"/>
                <w:sz w:val="22"/>
                <w:szCs w:val="22"/>
              </w:rPr>
            </w:pPr>
            <w:r w:rsidRPr="00D73946">
              <w:rPr>
                <w:rFonts w:ascii="Garamond" w:hAnsi="Garamond"/>
                <w:b/>
                <w:bCs/>
                <w:color w:val="C00000"/>
                <w:sz w:val="22"/>
                <w:szCs w:val="22"/>
              </w:rPr>
              <w:t xml:space="preserve">Conflitti e contraddizioni alle radici della moderna società industrializzata. </w:t>
            </w:r>
          </w:p>
          <w:p w14:paraId="14B29659" w14:textId="77777777" w:rsidR="004279F0" w:rsidRPr="00015D0C" w:rsidRDefault="004279F0" w:rsidP="003A4340">
            <w:pPr>
              <w:jc w:val="center"/>
              <w:rPr>
                <w:rFonts w:ascii="Garamond" w:hAnsi="Garamond"/>
                <w:b/>
                <w:bCs/>
                <w:color w:val="C00000"/>
                <w:sz w:val="22"/>
                <w:szCs w:val="22"/>
              </w:rPr>
            </w:pPr>
          </w:p>
          <w:p w14:paraId="223E8E7B" w14:textId="77777777" w:rsidR="003A4340" w:rsidRPr="00015D0C" w:rsidRDefault="003A4340" w:rsidP="003A4340">
            <w:pPr>
              <w:jc w:val="center"/>
              <w:rPr>
                <w:rFonts w:ascii="Garamond" w:hAnsi="Garamond"/>
                <w:b/>
                <w:bCs/>
                <w:color w:val="C00000"/>
                <w:sz w:val="22"/>
                <w:szCs w:val="22"/>
              </w:rPr>
            </w:pPr>
          </w:p>
        </w:tc>
        <w:tc>
          <w:tcPr>
            <w:tcW w:w="2268" w:type="dxa"/>
          </w:tcPr>
          <w:p w14:paraId="54ECB65C" w14:textId="77777777" w:rsidR="00994656" w:rsidRPr="00994656" w:rsidRDefault="00994656" w:rsidP="00994656">
            <w:pPr>
              <w:pStyle w:val="Paragrafoelenco"/>
              <w:numPr>
                <w:ilvl w:val="0"/>
                <w:numId w:val="6"/>
              </w:numPr>
              <w:rPr>
                <w:rFonts w:ascii="Garamond" w:hAnsi="Garamond"/>
                <w:sz w:val="22"/>
                <w:szCs w:val="22"/>
              </w:rPr>
            </w:pPr>
            <w:r w:rsidRPr="00994656">
              <w:rPr>
                <w:rFonts w:ascii="Garamond" w:hAnsi="Garamond"/>
                <w:sz w:val="22"/>
                <w:szCs w:val="22"/>
              </w:rPr>
              <w:t>Stabilire collegamenti tra le tradizioni culturali locali, nazionali ed internazionali.</w:t>
            </w:r>
          </w:p>
          <w:p w14:paraId="181CD1AC" w14:textId="77777777" w:rsidR="00994656" w:rsidRPr="00994656" w:rsidRDefault="00994656" w:rsidP="00994656">
            <w:pPr>
              <w:pStyle w:val="Paragrafoelenco"/>
              <w:numPr>
                <w:ilvl w:val="0"/>
                <w:numId w:val="6"/>
              </w:numPr>
              <w:rPr>
                <w:rFonts w:ascii="Garamond" w:hAnsi="Garamond"/>
                <w:sz w:val="22"/>
                <w:szCs w:val="22"/>
              </w:rPr>
            </w:pPr>
            <w:r w:rsidRPr="00994656">
              <w:rPr>
                <w:rFonts w:ascii="Garamond" w:hAnsi="Garamond"/>
                <w:sz w:val="22"/>
                <w:szCs w:val="22"/>
              </w:rPr>
              <w:t>Riconoscere l’interdipendenza tra fenomeni economici, sociali, istituzionali, culturali e la loro dimensione locale/ globale.</w:t>
            </w:r>
          </w:p>
          <w:p w14:paraId="24A47CB1" w14:textId="77777777" w:rsidR="00994656" w:rsidRPr="00994656" w:rsidRDefault="00994656" w:rsidP="00994656">
            <w:pPr>
              <w:pStyle w:val="Paragrafoelenco"/>
              <w:numPr>
                <w:ilvl w:val="0"/>
                <w:numId w:val="6"/>
              </w:numPr>
              <w:rPr>
                <w:rFonts w:ascii="Garamond" w:hAnsi="Garamond"/>
                <w:sz w:val="22"/>
                <w:szCs w:val="22"/>
              </w:rPr>
            </w:pPr>
            <w:r w:rsidRPr="00994656">
              <w:rPr>
                <w:rFonts w:ascii="Garamond" w:hAnsi="Garamond"/>
                <w:sz w:val="22"/>
                <w:szCs w:val="22"/>
              </w:rPr>
              <w:t xml:space="preserve">Correlare la conoscenza storica </w:t>
            </w:r>
            <w:r w:rsidRPr="00994656">
              <w:rPr>
                <w:rFonts w:ascii="Garamond" w:hAnsi="Garamond"/>
                <w:sz w:val="22"/>
                <w:szCs w:val="22"/>
              </w:rPr>
              <w:lastRenderedPageBreak/>
              <w:t xml:space="preserve">generale agli sviluppi delle scienze, delle tecnologie e delle tecniche negli specifici campi professionali di riferimento. </w:t>
            </w:r>
          </w:p>
          <w:p w14:paraId="55505789" w14:textId="77777777" w:rsidR="003A4340" w:rsidRDefault="00994656" w:rsidP="00994656">
            <w:pPr>
              <w:pStyle w:val="Paragrafoelenco"/>
              <w:ind w:left="360"/>
              <w:rPr>
                <w:rFonts w:ascii="Garamond" w:hAnsi="Garamond"/>
                <w:sz w:val="22"/>
                <w:szCs w:val="22"/>
              </w:rPr>
            </w:pPr>
            <w:r w:rsidRPr="00994656">
              <w:rPr>
                <w:rFonts w:ascii="Garamond" w:hAnsi="Garamond"/>
                <w:sz w:val="22"/>
                <w:szCs w:val="22"/>
              </w:rPr>
              <w:t>Agire in base ad un sistema di valori, coerenti con i principi della Costituzi</w:t>
            </w:r>
            <w:r>
              <w:rPr>
                <w:rFonts w:ascii="Garamond" w:hAnsi="Garamond"/>
                <w:sz w:val="22"/>
                <w:szCs w:val="22"/>
              </w:rPr>
              <w:t>one</w:t>
            </w:r>
            <w:r w:rsidR="003A4340" w:rsidRPr="00015D0C">
              <w:rPr>
                <w:rFonts w:ascii="Garamond" w:hAnsi="Garamond"/>
                <w:sz w:val="22"/>
                <w:szCs w:val="22"/>
              </w:rPr>
              <w:t>.</w:t>
            </w:r>
          </w:p>
          <w:p w14:paraId="063AF652" w14:textId="77777777" w:rsidR="00994656" w:rsidRDefault="00994656" w:rsidP="00994656">
            <w:pPr>
              <w:rPr>
                <w:rFonts w:ascii="Garamond" w:hAnsi="Garamond"/>
                <w:sz w:val="22"/>
                <w:szCs w:val="22"/>
              </w:rPr>
            </w:pPr>
          </w:p>
          <w:p w14:paraId="1F084936" w14:textId="77777777" w:rsidR="00994656" w:rsidRDefault="00994656" w:rsidP="00994656">
            <w:pPr>
              <w:rPr>
                <w:rFonts w:ascii="Garamond" w:hAnsi="Garamond"/>
                <w:sz w:val="22"/>
                <w:szCs w:val="22"/>
              </w:rPr>
            </w:pPr>
          </w:p>
          <w:p w14:paraId="1BED508C" w14:textId="77777777" w:rsidR="00994656" w:rsidRPr="00994656" w:rsidRDefault="00994656" w:rsidP="00994656">
            <w:pPr>
              <w:rPr>
                <w:rFonts w:ascii="Garamond" w:hAnsi="Garamond"/>
                <w:sz w:val="22"/>
                <w:szCs w:val="22"/>
              </w:rPr>
            </w:pPr>
          </w:p>
        </w:tc>
        <w:tc>
          <w:tcPr>
            <w:tcW w:w="2268" w:type="dxa"/>
          </w:tcPr>
          <w:p w14:paraId="7A37B99D" w14:textId="77777777" w:rsidR="0055440E" w:rsidRPr="0055440E" w:rsidRDefault="0055440E" w:rsidP="0055440E">
            <w:pPr>
              <w:pStyle w:val="Paragrafoelenco"/>
              <w:numPr>
                <w:ilvl w:val="0"/>
                <w:numId w:val="6"/>
              </w:numPr>
              <w:rPr>
                <w:rFonts w:ascii="Garamond" w:hAnsi="Garamond"/>
                <w:sz w:val="22"/>
                <w:szCs w:val="22"/>
              </w:rPr>
            </w:pPr>
            <w:r w:rsidRPr="0055440E">
              <w:rPr>
                <w:rFonts w:ascii="Garamond" w:hAnsi="Garamond"/>
                <w:sz w:val="22"/>
                <w:szCs w:val="22"/>
              </w:rPr>
              <w:lastRenderedPageBreak/>
              <w:t xml:space="preserve">Acquisire il lessico specifico della disciplina. </w:t>
            </w:r>
          </w:p>
          <w:p w14:paraId="46D8A310" w14:textId="77777777" w:rsidR="0055440E" w:rsidRPr="0055440E" w:rsidRDefault="0055440E" w:rsidP="0055440E">
            <w:pPr>
              <w:pStyle w:val="Paragrafoelenco"/>
              <w:numPr>
                <w:ilvl w:val="0"/>
                <w:numId w:val="6"/>
              </w:numPr>
              <w:rPr>
                <w:rFonts w:ascii="Garamond" w:hAnsi="Garamond"/>
                <w:sz w:val="22"/>
                <w:szCs w:val="22"/>
              </w:rPr>
            </w:pPr>
            <w:r w:rsidRPr="0055440E">
              <w:rPr>
                <w:rFonts w:ascii="Garamond" w:hAnsi="Garamond"/>
                <w:sz w:val="22"/>
                <w:szCs w:val="22"/>
              </w:rPr>
              <w:t>Individuare le diverse componenti di un fenomeno storico.</w:t>
            </w:r>
          </w:p>
          <w:p w14:paraId="7FF46D5B" w14:textId="77777777" w:rsidR="0055440E" w:rsidRPr="0055440E" w:rsidRDefault="0055440E" w:rsidP="0055440E">
            <w:pPr>
              <w:pStyle w:val="Paragrafoelenco"/>
              <w:numPr>
                <w:ilvl w:val="0"/>
                <w:numId w:val="6"/>
              </w:numPr>
              <w:rPr>
                <w:rFonts w:ascii="Garamond" w:hAnsi="Garamond"/>
                <w:sz w:val="22"/>
                <w:szCs w:val="22"/>
              </w:rPr>
            </w:pPr>
            <w:r w:rsidRPr="0055440E">
              <w:rPr>
                <w:rFonts w:ascii="Garamond" w:hAnsi="Garamond"/>
                <w:sz w:val="22"/>
                <w:szCs w:val="22"/>
              </w:rPr>
              <w:t xml:space="preserve">Collegare i contesti storici con quelli culturali </w:t>
            </w:r>
          </w:p>
          <w:p w14:paraId="5F144660" w14:textId="77777777" w:rsidR="0055440E" w:rsidRPr="0055440E" w:rsidRDefault="0055440E" w:rsidP="0055440E">
            <w:pPr>
              <w:pStyle w:val="Paragrafoelenco"/>
              <w:numPr>
                <w:ilvl w:val="0"/>
                <w:numId w:val="6"/>
              </w:numPr>
              <w:rPr>
                <w:rFonts w:ascii="Garamond" w:hAnsi="Garamond"/>
                <w:sz w:val="22"/>
                <w:szCs w:val="22"/>
              </w:rPr>
            </w:pPr>
            <w:r w:rsidRPr="0055440E">
              <w:rPr>
                <w:rFonts w:ascii="Garamond" w:hAnsi="Garamond"/>
                <w:sz w:val="22"/>
                <w:szCs w:val="22"/>
              </w:rPr>
              <w:t>Cogliere i nessi tra idee, eventi, fenomeni.</w:t>
            </w:r>
          </w:p>
          <w:p w14:paraId="27DCB6B4" w14:textId="77777777" w:rsidR="0055440E" w:rsidRPr="0055440E" w:rsidRDefault="0055440E" w:rsidP="0055440E">
            <w:pPr>
              <w:pStyle w:val="Paragrafoelenco"/>
              <w:numPr>
                <w:ilvl w:val="0"/>
                <w:numId w:val="6"/>
              </w:numPr>
              <w:rPr>
                <w:rFonts w:ascii="Garamond" w:hAnsi="Garamond"/>
                <w:sz w:val="22"/>
                <w:szCs w:val="22"/>
              </w:rPr>
            </w:pPr>
            <w:r w:rsidRPr="0055440E">
              <w:rPr>
                <w:rFonts w:ascii="Garamond" w:hAnsi="Garamond"/>
                <w:sz w:val="22"/>
                <w:szCs w:val="22"/>
              </w:rPr>
              <w:lastRenderedPageBreak/>
              <w:t>Cogliere le conseguenze sociali di fenomeni politici ed economici.</w:t>
            </w:r>
          </w:p>
          <w:p w14:paraId="5959EB75" w14:textId="77777777" w:rsidR="0055440E" w:rsidRPr="0055440E" w:rsidRDefault="0055440E" w:rsidP="0055440E">
            <w:pPr>
              <w:pStyle w:val="Paragrafoelenco"/>
              <w:numPr>
                <w:ilvl w:val="0"/>
                <w:numId w:val="6"/>
              </w:numPr>
              <w:rPr>
                <w:rFonts w:ascii="Garamond" w:hAnsi="Garamond"/>
                <w:sz w:val="22"/>
                <w:szCs w:val="22"/>
              </w:rPr>
            </w:pPr>
            <w:r w:rsidRPr="0055440E">
              <w:rPr>
                <w:rFonts w:ascii="Garamond" w:hAnsi="Garamond"/>
                <w:sz w:val="22"/>
                <w:szCs w:val="22"/>
              </w:rPr>
              <w:t>Leggere e valutare diversi tipi di fonti, documenti storici e testi storiografici.</w:t>
            </w:r>
          </w:p>
          <w:p w14:paraId="69AAE010" w14:textId="77777777" w:rsidR="003A4340" w:rsidRPr="00015D0C" w:rsidRDefault="0055440E" w:rsidP="0055440E">
            <w:pPr>
              <w:pStyle w:val="Paragrafoelenco"/>
              <w:numPr>
                <w:ilvl w:val="0"/>
                <w:numId w:val="6"/>
              </w:numPr>
              <w:rPr>
                <w:rFonts w:ascii="Garamond" w:hAnsi="Garamond"/>
                <w:sz w:val="22"/>
                <w:szCs w:val="22"/>
              </w:rPr>
            </w:pPr>
            <w:r w:rsidRPr="0055440E">
              <w:rPr>
                <w:rFonts w:ascii="Garamond" w:hAnsi="Garamond"/>
                <w:sz w:val="22"/>
                <w:szCs w:val="22"/>
              </w:rPr>
              <w:t>Rielaborare in modo critico le informazioni acquisite</w:t>
            </w:r>
          </w:p>
        </w:tc>
        <w:tc>
          <w:tcPr>
            <w:tcW w:w="1984" w:type="dxa"/>
          </w:tcPr>
          <w:p w14:paraId="5B62A99E" w14:textId="77777777" w:rsidR="003A4340" w:rsidRPr="00015D0C" w:rsidRDefault="003A4340" w:rsidP="003A4340">
            <w:pPr>
              <w:pStyle w:val="Paragrafoelenco"/>
              <w:numPr>
                <w:ilvl w:val="0"/>
                <w:numId w:val="6"/>
              </w:numPr>
              <w:rPr>
                <w:rFonts w:ascii="Garamond" w:hAnsi="Garamond"/>
                <w:sz w:val="22"/>
                <w:szCs w:val="22"/>
              </w:rPr>
            </w:pPr>
            <w:r w:rsidRPr="00015D0C">
              <w:rPr>
                <w:rFonts w:ascii="Garamond" w:hAnsi="Garamond"/>
                <w:sz w:val="22"/>
                <w:szCs w:val="22"/>
              </w:rPr>
              <w:lastRenderedPageBreak/>
              <w:t>Mondo borghese e movimento operaio</w:t>
            </w:r>
          </w:p>
          <w:p w14:paraId="7311EA23" w14:textId="77777777" w:rsidR="003A4340" w:rsidRPr="00015D0C" w:rsidRDefault="003A4340" w:rsidP="003A4340">
            <w:pPr>
              <w:pStyle w:val="Paragrafoelenco"/>
              <w:numPr>
                <w:ilvl w:val="0"/>
                <w:numId w:val="6"/>
              </w:numPr>
              <w:rPr>
                <w:rFonts w:ascii="Garamond" w:hAnsi="Garamond"/>
                <w:sz w:val="22"/>
                <w:szCs w:val="22"/>
              </w:rPr>
            </w:pPr>
            <w:r w:rsidRPr="00015D0C">
              <w:rPr>
                <w:rFonts w:ascii="Garamond" w:hAnsi="Garamond"/>
                <w:sz w:val="22"/>
                <w:szCs w:val="22"/>
              </w:rPr>
              <w:t>La seconda rivoluzione industriale</w:t>
            </w:r>
          </w:p>
          <w:p w14:paraId="11503575" w14:textId="77777777" w:rsidR="003A4340" w:rsidRPr="00015D0C" w:rsidRDefault="003A4340" w:rsidP="003A4340">
            <w:pPr>
              <w:pStyle w:val="Paragrafoelenco"/>
              <w:numPr>
                <w:ilvl w:val="0"/>
                <w:numId w:val="6"/>
              </w:numPr>
              <w:rPr>
                <w:rFonts w:ascii="Garamond" w:hAnsi="Garamond"/>
                <w:sz w:val="22"/>
                <w:szCs w:val="22"/>
              </w:rPr>
            </w:pPr>
            <w:r w:rsidRPr="00015D0C">
              <w:rPr>
                <w:rFonts w:ascii="Garamond" w:hAnsi="Garamond"/>
                <w:sz w:val="22"/>
                <w:szCs w:val="22"/>
              </w:rPr>
              <w:t>Imperialismo e colonialismo</w:t>
            </w:r>
          </w:p>
          <w:p w14:paraId="4D1F7CFB" w14:textId="77777777" w:rsidR="003A4340" w:rsidRPr="00015D0C" w:rsidRDefault="003A4340" w:rsidP="003A4340">
            <w:pPr>
              <w:pStyle w:val="Paragrafoelenco"/>
              <w:numPr>
                <w:ilvl w:val="0"/>
                <w:numId w:val="6"/>
              </w:numPr>
              <w:rPr>
                <w:rFonts w:ascii="Garamond" w:hAnsi="Garamond"/>
                <w:sz w:val="22"/>
                <w:szCs w:val="22"/>
              </w:rPr>
            </w:pPr>
            <w:r w:rsidRPr="00015D0C">
              <w:rPr>
                <w:rFonts w:ascii="Garamond" w:hAnsi="Garamond"/>
                <w:sz w:val="22"/>
                <w:szCs w:val="22"/>
              </w:rPr>
              <w:t>Stato e società dopo l’unità d’Italia</w:t>
            </w:r>
          </w:p>
        </w:tc>
        <w:tc>
          <w:tcPr>
            <w:tcW w:w="2835" w:type="dxa"/>
          </w:tcPr>
          <w:p w14:paraId="4C0A7ADB" w14:textId="77777777" w:rsidR="00581770" w:rsidRPr="009E000C" w:rsidRDefault="00581770" w:rsidP="003A4340">
            <w:pPr>
              <w:jc w:val="center"/>
              <w:rPr>
                <w:rFonts w:ascii="Garamond" w:hAnsi="Garamond"/>
                <w:b/>
                <w:sz w:val="22"/>
                <w:szCs w:val="22"/>
              </w:rPr>
            </w:pPr>
            <w:r w:rsidRPr="009E000C">
              <w:rPr>
                <w:rFonts w:ascii="Garamond" w:hAnsi="Garamond"/>
                <w:b/>
                <w:sz w:val="22"/>
                <w:szCs w:val="22"/>
              </w:rPr>
              <w:t>Percorso n.1</w:t>
            </w:r>
          </w:p>
          <w:p w14:paraId="4917FCF3" w14:textId="77777777" w:rsidR="003A4340" w:rsidRPr="009E000C" w:rsidRDefault="004F2219" w:rsidP="003A4340">
            <w:pPr>
              <w:jc w:val="center"/>
              <w:rPr>
                <w:rFonts w:ascii="Garamond" w:hAnsi="Garamond"/>
                <w:sz w:val="22"/>
                <w:szCs w:val="22"/>
              </w:rPr>
            </w:pPr>
            <w:r w:rsidRPr="009E000C">
              <w:rPr>
                <w:rFonts w:ascii="Garamond" w:hAnsi="Garamond"/>
                <w:sz w:val="22"/>
                <w:szCs w:val="22"/>
              </w:rPr>
              <w:t>Conflitti e contraddizioni alle</w:t>
            </w:r>
            <w:r w:rsidR="00403E93" w:rsidRPr="009E000C">
              <w:rPr>
                <w:rFonts w:ascii="Garamond" w:hAnsi="Garamond"/>
                <w:sz w:val="22"/>
                <w:szCs w:val="22"/>
              </w:rPr>
              <w:t xml:space="preserve"> radici della </w:t>
            </w:r>
            <w:r w:rsidR="00D73946" w:rsidRPr="009E000C">
              <w:rPr>
                <w:rFonts w:ascii="Garamond" w:hAnsi="Garamond"/>
                <w:sz w:val="22"/>
                <w:szCs w:val="22"/>
              </w:rPr>
              <w:t xml:space="preserve">moderna </w:t>
            </w:r>
            <w:r w:rsidR="00403E93" w:rsidRPr="009E000C">
              <w:rPr>
                <w:rFonts w:ascii="Garamond" w:hAnsi="Garamond"/>
                <w:sz w:val="22"/>
                <w:szCs w:val="22"/>
              </w:rPr>
              <w:t xml:space="preserve">società </w:t>
            </w:r>
            <w:r w:rsidR="00D73946" w:rsidRPr="009E000C">
              <w:rPr>
                <w:rFonts w:ascii="Garamond" w:hAnsi="Garamond"/>
                <w:sz w:val="22"/>
                <w:szCs w:val="22"/>
              </w:rPr>
              <w:t>industrializzat</w:t>
            </w:r>
            <w:r w:rsidR="00403E93" w:rsidRPr="009E000C">
              <w:rPr>
                <w:rFonts w:ascii="Garamond" w:hAnsi="Garamond"/>
                <w:sz w:val="22"/>
                <w:szCs w:val="22"/>
              </w:rPr>
              <w:t>a</w:t>
            </w:r>
          </w:p>
          <w:p w14:paraId="384FC481" w14:textId="77777777" w:rsidR="00D758D2" w:rsidRPr="009E000C" w:rsidRDefault="00D758D2" w:rsidP="003A4340">
            <w:pPr>
              <w:jc w:val="center"/>
              <w:rPr>
                <w:rFonts w:ascii="Garamond" w:hAnsi="Garamond"/>
                <w:sz w:val="22"/>
                <w:szCs w:val="22"/>
              </w:rPr>
            </w:pPr>
          </w:p>
          <w:p w14:paraId="6732549D" w14:textId="77777777" w:rsidR="00D758D2" w:rsidRPr="009E000C" w:rsidRDefault="00D758D2" w:rsidP="00D758D2">
            <w:pPr>
              <w:jc w:val="center"/>
              <w:rPr>
                <w:rFonts w:ascii="Garamond" w:hAnsi="Garamond"/>
                <w:b/>
                <w:bCs/>
                <w:sz w:val="22"/>
                <w:szCs w:val="22"/>
              </w:rPr>
            </w:pPr>
            <w:r w:rsidRPr="009E000C">
              <w:rPr>
                <w:rFonts w:ascii="Garamond" w:hAnsi="Garamond"/>
                <w:b/>
                <w:bCs/>
                <w:sz w:val="22"/>
                <w:szCs w:val="22"/>
              </w:rPr>
              <w:t>Percorso 2:</w:t>
            </w:r>
          </w:p>
          <w:p w14:paraId="10E4FD61" w14:textId="77777777" w:rsidR="00403E93" w:rsidRPr="009E000C" w:rsidRDefault="00D758D2" w:rsidP="00D758D2">
            <w:pPr>
              <w:jc w:val="center"/>
              <w:rPr>
                <w:rFonts w:ascii="Garamond" w:hAnsi="Garamond"/>
                <w:bCs/>
                <w:sz w:val="22"/>
                <w:szCs w:val="22"/>
              </w:rPr>
            </w:pPr>
            <w:r w:rsidRPr="009E000C">
              <w:rPr>
                <w:rFonts w:ascii="Garamond" w:hAnsi="Garamond"/>
                <w:bCs/>
                <w:sz w:val="22"/>
                <w:szCs w:val="22"/>
              </w:rPr>
              <w:t>La grande migrazione italiana: emigrazione italiana ieri e oggi</w:t>
            </w:r>
          </w:p>
          <w:p w14:paraId="3BD92CC2" w14:textId="77777777" w:rsidR="00D758D2" w:rsidRPr="009E000C" w:rsidRDefault="00D758D2" w:rsidP="00D758D2">
            <w:pPr>
              <w:jc w:val="center"/>
              <w:rPr>
                <w:rFonts w:ascii="Garamond" w:hAnsi="Garamond"/>
                <w:b/>
                <w:sz w:val="22"/>
                <w:szCs w:val="22"/>
              </w:rPr>
            </w:pPr>
          </w:p>
          <w:p w14:paraId="1596E300" w14:textId="77777777" w:rsidR="00D129BF" w:rsidRPr="009E000C" w:rsidRDefault="00D129BF" w:rsidP="009E000C">
            <w:pPr>
              <w:jc w:val="center"/>
              <w:rPr>
                <w:rFonts w:ascii="Garamond" w:hAnsi="Garamond"/>
                <w:b/>
                <w:sz w:val="22"/>
                <w:szCs w:val="22"/>
              </w:rPr>
            </w:pPr>
            <w:r w:rsidRPr="009E000C">
              <w:rPr>
                <w:rFonts w:ascii="Garamond" w:hAnsi="Garamond"/>
                <w:b/>
                <w:sz w:val="22"/>
                <w:szCs w:val="22"/>
              </w:rPr>
              <w:t>Percorso n.</w:t>
            </w:r>
            <w:r w:rsidR="00D758D2" w:rsidRPr="009E000C">
              <w:rPr>
                <w:rFonts w:ascii="Garamond" w:hAnsi="Garamond"/>
                <w:b/>
                <w:sz w:val="22"/>
                <w:szCs w:val="22"/>
              </w:rPr>
              <w:t>3</w:t>
            </w:r>
          </w:p>
          <w:p w14:paraId="588F2647" w14:textId="77777777" w:rsidR="00DA2359" w:rsidRPr="009E000C" w:rsidRDefault="00DA2359" w:rsidP="009E000C">
            <w:pPr>
              <w:jc w:val="center"/>
              <w:rPr>
                <w:rFonts w:ascii="Garamond" w:hAnsi="Garamond"/>
                <w:sz w:val="22"/>
                <w:szCs w:val="22"/>
              </w:rPr>
            </w:pPr>
            <w:r w:rsidRPr="009E000C">
              <w:rPr>
                <w:rFonts w:ascii="Garamond" w:hAnsi="Garamond"/>
                <w:sz w:val="22"/>
                <w:szCs w:val="22"/>
              </w:rPr>
              <w:t>Percorso comune all’eduzione civica:</w:t>
            </w:r>
          </w:p>
          <w:p w14:paraId="06BC633D" w14:textId="77777777" w:rsidR="00D758D2" w:rsidRPr="009E000C" w:rsidRDefault="00DA2359" w:rsidP="003A4340">
            <w:pPr>
              <w:jc w:val="center"/>
              <w:rPr>
                <w:rFonts w:ascii="Garamond" w:hAnsi="Garamond"/>
                <w:sz w:val="22"/>
                <w:szCs w:val="22"/>
              </w:rPr>
            </w:pPr>
            <w:r w:rsidRPr="009E000C">
              <w:rPr>
                <w:rFonts w:ascii="Garamond" w:hAnsi="Garamond"/>
                <w:sz w:val="22"/>
                <w:szCs w:val="22"/>
              </w:rPr>
              <w:t xml:space="preserve">Sviluppo sostenibile, educazione ambientale, </w:t>
            </w:r>
            <w:r w:rsidRPr="009E000C">
              <w:rPr>
                <w:rFonts w:ascii="Garamond" w:hAnsi="Garamond"/>
                <w:sz w:val="22"/>
                <w:szCs w:val="22"/>
              </w:rPr>
              <w:lastRenderedPageBreak/>
              <w:t>conoscenza e tutela del patrimonio e del territorio</w:t>
            </w:r>
          </w:p>
          <w:p w14:paraId="0437CECA" w14:textId="77777777" w:rsidR="003A4340" w:rsidRPr="00C31680" w:rsidRDefault="003A4340" w:rsidP="00D758D2">
            <w:pPr>
              <w:jc w:val="center"/>
              <w:rPr>
                <w:rFonts w:ascii="Garamond" w:hAnsi="Garamond"/>
                <w:b/>
                <w:color w:val="FF0000"/>
              </w:rPr>
            </w:pPr>
          </w:p>
        </w:tc>
        <w:tc>
          <w:tcPr>
            <w:tcW w:w="1940" w:type="dxa"/>
            <w:vAlign w:val="center"/>
          </w:tcPr>
          <w:p w14:paraId="6C04D4A0" w14:textId="77777777" w:rsidR="009A428E" w:rsidRPr="00015D0C" w:rsidRDefault="009A428E" w:rsidP="009A428E">
            <w:pPr>
              <w:jc w:val="center"/>
              <w:rPr>
                <w:rFonts w:ascii="Garamond" w:hAnsi="Garamond"/>
                <w:sz w:val="22"/>
                <w:szCs w:val="22"/>
              </w:rPr>
            </w:pPr>
          </w:p>
          <w:p w14:paraId="105DF5A4" w14:textId="77777777" w:rsidR="009A428E" w:rsidRPr="00015D0C" w:rsidRDefault="008750AD" w:rsidP="009A428E">
            <w:pPr>
              <w:jc w:val="center"/>
              <w:rPr>
                <w:rFonts w:ascii="Garamond" w:hAnsi="Garamond"/>
                <w:sz w:val="22"/>
                <w:szCs w:val="22"/>
              </w:rPr>
            </w:pPr>
            <w:hyperlink r:id="rId25" w:history="1">
              <w:r w:rsidR="009A428E" w:rsidRPr="00015D0C">
                <w:rPr>
                  <w:rStyle w:val="Collegamentoipertestuale"/>
                  <w:rFonts w:ascii="Garamond" w:hAnsi="Garamond"/>
                  <w:sz w:val="22"/>
                  <w:szCs w:val="22"/>
                </w:rPr>
                <w:t>https://collezioni.scuola.zanichelli.it/lessons/</w:t>
              </w:r>
            </w:hyperlink>
            <w:r w:rsidR="009A428E" w:rsidRPr="00015D0C">
              <w:rPr>
                <w:rFonts w:ascii="Garamond" w:hAnsi="Garamond"/>
                <w:sz w:val="22"/>
                <w:szCs w:val="22"/>
              </w:rPr>
              <w:t xml:space="preserve"> </w:t>
            </w:r>
          </w:p>
          <w:p w14:paraId="7FA53D43" w14:textId="77777777" w:rsidR="009A428E" w:rsidRPr="00015D0C" w:rsidRDefault="009A428E" w:rsidP="009A428E">
            <w:pPr>
              <w:jc w:val="center"/>
              <w:rPr>
                <w:rFonts w:ascii="Garamond" w:hAnsi="Garamond"/>
                <w:sz w:val="22"/>
                <w:szCs w:val="22"/>
              </w:rPr>
            </w:pPr>
          </w:p>
          <w:p w14:paraId="012C2563" w14:textId="77777777" w:rsidR="003A4340" w:rsidRDefault="008750AD" w:rsidP="009A428E">
            <w:pPr>
              <w:jc w:val="center"/>
              <w:rPr>
                <w:rStyle w:val="Collegamentoipertestuale"/>
                <w:rFonts w:ascii="Garamond" w:hAnsi="Garamond"/>
                <w:sz w:val="22"/>
                <w:szCs w:val="22"/>
              </w:rPr>
            </w:pPr>
            <w:hyperlink r:id="rId26" w:history="1">
              <w:r w:rsidR="009A428E" w:rsidRPr="00015D0C">
                <w:rPr>
                  <w:rStyle w:val="Collegamentoipertestuale"/>
                  <w:rFonts w:ascii="Garamond" w:hAnsi="Garamond"/>
                  <w:sz w:val="22"/>
                  <w:szCs w:val="22"/>
                </w:rPr>
                <w:t>https://biblioteca.scuola.zanichelli.it/</w:t>
              </w:r>
            </w:hyperlink>
          </w:p>
          <w:p w14:paraId="15A2E5C3" w14:textId="77777777" w:rsidR="00C57E45" w:rsidRDefault="00C57E45" w:rsidP="009A428E">
            <w:pPr>
              <w:jc w:val="center"/>
              <w:rPr>
                <w:rFonts w:ascii="Garamond" w:hAnsi="Garamond"/>
              </w:rPr>
            </w:pPr>
          </w:p>
          <w:p w14:paraId="2555366B" w14:textId="77777777" w:rsidR="00C57E45" w:rsidRDefault="00C57E45" w:rsidP="00C57E45">
            <w:pPr>
              <w:jc w:val="center"/>
              <w:rPr>
                <w:rStyle w:val="Collegamentoipertestuale"/>
                <w:sz w:val="22"/>
                <w:szCs w:val="22"/>
              </w:rPr>
            </w:pPr>
          </w:p>
          <w:p w14:paraId="51157E46" w14:textId="77777777" w:rsidR="00C57E45" w:rsidRDefault="008750AD" w:rsidP="00C57E45">
            <w:pPr>
              <w:jc w:val="center"/>
              <w:rPr>
                <w:rFonts w:ascii="Garamond" w:hAnsi="Garamond"/>
              </w:rPr>
            </w:pPr>
            <w:hyperlink r:id="rId27" w:history="1">
              <w:r w:rsidR="00C57E45" w:rsidRPr="00DD03A3">
                <w:rPr>
                  <w:rStyle w:val="Collegamentoipertestuale"/>
                  <w:rFonts w:ascii="Garamond" w:hAnsi="Garamond"/>
                </w:rPr>
                <w:t>https://www.youtube.com/watch?v=3oQLhd95xzs</w:t>
              </w:r>
            </w:hyperlink>
          </w:p>
          <w:p w14:paraId="409A2BFE" w14:textId="77777777" w:rsidR="00C57E45" w:rsidRDefault="00C57E45" w:rsidP="00C57E45">
            <w:pPr>
              <w:jc w:val="center"/>
              <w:rPr>
                <w:rFonts w:ascii="Garamond" w:hAnsi="Garamond"/>
              </w:rPr>
            </w:pPr>
            <w:r>
              <w:rPr>
                <w:rFonts w:ascii="Garamond" w:hAnsi="Garamond"/>
              </w:rPr>
              <w:t xml:space="preserve">Rai Storia (documentario </w:t>
            </w:r>
            <w:r>
              <w:rPr>
                <w:rFonts w:ascii="Garamond" w:hAnsi="Garamond"/>
              </w:rPr>
              <w:lastRenderedPageBreak/>
              <w:t>sulla migrazione italiana)</w:t>
            </w:r>
          </w:p>
          <w:p w14:paraId="75968849" w14:textId="77777777" w:rsidR="00C57E45" w:rsidRDefault="00C57E45" w:rsidP="00C57E45">
            <w:pPr>
              <w:jc w:val="center"/>
              <w:rPr>
                <w:rFonts w:ascii="Garamond" w:hAnsi="Garamond"/>
              </w:rPr>
            </w:pPr>
          </w:p>
          <w:p w14:paraId="2AF750A2" w14:textId="77777777" w:rsidR="00C57E45" w:rsidRDefault="008750AD" w:rsidP="00C57E45">
            <w:pPr>
              <w:jc w:val="center"/>
              <w:rPr>
                <w:rFonts w:ascii="Garamond" w:hAnsi="Garamond"/>
              </w:rPr>
            </w:pPr>
            <w:hyperlink r:id="rId28" w:history="1">
              <w:r w:rsidR="00C57E45" w:rsidRPr="00DD03A3">
                <w:rPr>
                  <w:rStyle w:val="Collegamentoipertestuale"/>
                  <w:rFonts w:ascii="Garamond" w:hAnsi="Garamond"/>
                </w:rPr>
                <w:t>https://www.youtube.com/watch?v=nQI2RfDcyOU</w:t>
              </w:r>
            </w:hyperlink>
          </w:p>
          <w:p w14:paraId="6CDD10EB" w14:textId="77777777" w:rsidR="00C57E45" w:rsidRPr="00015D0C" w:rsidRDefault="00C57E45" w:rsidP="00C57E45">
            <w:pPr>
              <w:jc w:val="center"/>
              <w:rPr>
                <w:rFonts w:ascii="Garamond" w:hAnsi="Garamond"/>
              </w:rPr>
            </w:pPr>
            <w:r>
              <w:rPr>
                <w:rFonts w:ascii="Garamond" w:hAnsi="Garamond"/>
              </w:rPr>
              <w:t>Storia dei flussi migratori</w:t>
            </w:r>
          </w:p>
        </w:tc>
        <w:tc>
          <w:tcPr>
            <w:tcW w:w="1037" w:type="dxa"/>
            <w:vAlign w:val="center"/>
          </w:tcPr>
          <w:p w14:paraId="77DEFECE" w14:textId="77777777" w:rsidR="003A4340" w:rsidRPr="00015D0C" w:rsidRDefault="003A4340" w:rsidP="003A4340">
            <w:pPr>
              <w:jc w:val="center"/>
              <w:rPr>
                <w:rFonts w:ascii="Garamond" w:hAnsi="Garamond"/>
                <w:sz w:val="22"/>
                <w:szCs w:val="22"/>
              </w:rPr>
            </w:pPr>
            <w:r>
              <w:rPr>
                <w:rFonts w:ascii="Garamond" w:hAnsi="Garamond"/>
                <w:sz w:val="22"/>
                <w:szCs w:val="22"/>
              </w:rPr>
              <w:lastRenderedPageBreak/>
              <w:t>Da m</w:t>
            </w:r>
            <w:r w:rsidRPr="00015D0C">
              <w:rPr>
                <w:rFonts w:ascii="Garamond" w:hAnsi="Garamond"/>
                <w:sz w:val="22"/>
                <w:szCs w:val="22"/>
              </w:rPr>
              <w:t>arzo</w:t>
            </w:r>
            <w:r>
              <w:rPr>
                <w:rFonts w:ascii="Garamond" w:hAnsi="Garamond"/>
                <w:sz w:val="22"/>
                <w:szCs w:val="22"/>
              </w:rPr>
              <w:t xml:space="preserve"> a g</w:t>
            </w:r>
            <w:r w:rsidRPr="00015D0C">
              <w:rPr>
                <w:rFonts w:ascii="Garamond" w:hAnsi="Garamond"/>
                <w:sz w:val="22"/>
                <w:szCs w:val="22"/>
              </w:rPr>
              <w:t>iugno</w:t>
            </w:r>
          </w:p>
        </w:tc>
      </w:tr>
    </w:tbl>
    <w:p w14:paraId="3C0D60E7" w14:textId="77777777" w:rsidR="00255F81" w:rsidRPr="00015D0C" w:rsidRDefault="00255F81" w:rsidP="00255F81">
      <w:pPr>
        <w:rPr>
          <w:rFonts w:ascii="Garamond" w:hAnsi="Garamond"/>
        </w:rPr>
      </w:pPr>
    </w:p>
    <w:p w14:paraId="684B4566" w14:textId="77777777" w:rsidR="00015D0C" w:rsidRPr="00015D0C" w:rsidRDefault="00015D0C" w:rsidP="00015D0C">
      <w:pPr>
        <w:rPr>
          <w:rFonts w:ascii="Garamond" w:hAnsi="Garamond"/>
          <w:b/>
          <w:bCs/>
        </w:rPr>
      </w:pPr>
      <w:r w:rsidRPr="00015D0C">
        <w:rPr>
          <w:rFonts w:ascii="Garamond" w:hAnsi="Garamond"/>
          <w:b/>
          <w:bCs/>
        </w:rPr>
        <w:t>Metodi e Strumenti</w:t>
      </w:r>
    </w:p>
    <w:p w14:paraId="2AB23ED6" w14:textId="77777777" w:rsidR="00015D0C" w:rsidRPr="00015D0C" w:rsidRDefault="00015D0C" w:rsidP="00015D0C">
      <w:pPr>
        <w:autoSpaceDE w:val="0"/>
        <w:autoSpaceDN w:val="0"/>
        <w:adjustRightInd w:val="0"/>
        <w:rPr>
          <w:rFonts w:ascii="Garamond" w:hAnsi="Garamond"/>
        </w:rPr>
      </w:pPr>
      <w:r w:rsidRPr="00015D0C">
        <w:rPr>
          <w:rFonts w:ascii="Garamond" w:hAnsi="Garamond"/>
        </w:rPr>
        <w:t>Si rinvia alla progettazione delle singole Unità di apprendimento.</w:t>
      </w:r>
    </w:p>
    <w:p w14:paraId="132156FC" w14:textId="77777777" w:rsidR="00015D0C" w:rsidRPr="00015D0C" w:rsidRDefault="00015D0C" w:rsidP="00015D0C">
      <w:pPr>
        <w:rPr>
          <w:rFonts w:ascii="Garamond" w:hAnsi="Garamond"/>
        </w:rPr>
      </w:pPr>
    </w:p>
    <w:p w14:paraId="0112C0B7" w14:textId="77777777" w:rsidR="00015D0C" w:rsidRPr="00015D0C" w:rsidRDefault="00015D0C" w:rsidP="00015D0C">
      <w:pPr>
        <w:rPr>
          <w:rFonts w:ascii="Garamond" w:hAnsi="Garamond"/>
          <w:b/>
          <w:bCs/>
        </w:rPr>
      </w:pPr>
      <w:r w:rsidRPr="00015D0C">
        <w:rPr>
          <w:rFonts w:ascii="Garamond" w:hAnsi="Garamond"/>
          <w:b/>
          <w:bCs/>
        </w:rPr>
        <w:t>Verifica e Valutazione</w:t>
      </w:r>
    </w:p>
    <w:p w14:paraId="4777E4AD" w14:textId="77777777" w:rsidR="00015D0C" w:rsidRPr="00015D0C" w:rsidRDefault="00015D0C" w:rsidP="00015D0C">
      <w:pPr>
        <w:autoSpaceDE w:val="0"/>
        <w:autoSpaceDN w:val="0"/>
        <w:adjustRightInd w:val="0"/>
        <w:rPr>
          <w:rFonts w:ascii="Garamond" w:hAnsi="Garamond"/>
        </w:rPr>
      </w:pPr>
      <w:r w:rsidRPr="00015D0C">
        <w:rPr>
          <w:rFonts w:ascii="Garamond" w:hAnsi="Garamond"/>
        </w:rPr>
        <w:t>Si rinvia alla progettazione delle singole Unità di apprendimento.</w:t>
      </w:r>
    </w:p>
    <w:p w14:paraId="5D8CA387" w14:textId="77777777" w:rsidR="00255F81" w:rsidRPr="00015D0C" w:rsidRDefault="00255F81" w:rsidP="00255F81">
      <w:pPr>
        <w:autoSpaceDE w:val="0"/>
        <w:autoSpaceDN w:val="0"/>
        <w:adjustRightInd w:val="0"/>
        <w:rPr>
          <w:rFonts w:ascii="Garamond" w:hAnsi="Garamond"/>
        </w:rPr>
      </w:pPr>
    </w:p>
    <w:tbl>
      <w:tblPr>
        <w:tblStyle w:val="Grigliatabella"/>
        <w:tblpPr w:leftFromText="141" w:rightFromText="141" w:vertAnchor="text" w:horzAnchor="margin" w:tblpY="226"/>
        <w:tblW w:w="15843" w:type="dxa"/>
        <w:tblLayout w:type="fixed"/>
        <w:tblLook w:val="04A0" w:firstRow="1" w:lastRow="0" w:firstColumn="1" w:lastColumn="0" w:noHBand="0" w:noVBand="1"/>
      </w:tblPr>
      <w:tblGrid>
        <w:gridCol w:w="1384"/>
        <w:gridCol w:w="2835"/>
        <w:gridCol w:w="2693"/>
        <w:gridCol w:w="3402"/>
        <w:gridCol w:w="3544"/>
        <w:gridCol w:w="1985"/>
      </w:tblGrid>
      <w:tr w:rsidR="001A12AD" w:rsidRPr="004D70BB" w14:paraId="4E186F68" w14:textId="77777777" w:rsidTr="006602D0">
        <w:trPr>
          <w:trHeight w:val="706"/>
        </w:trPr>
        <w:tc>
          <w:tcPr>
            <w:tcW w:w="1384" w:type="dxa"/>
            <w:shd w:val="clear" w:color="auto" w:fill="FBE4D5" w:themeFill="accent2" w:themeFillTint="33"/>
          </w:tcPr>
          <w:p w14:paraId="776A5FCF" w14:textId="77777777" w:rsidR="001A12AD" w:rsidRDefault="001A12AD" w:rsidP="001A12AD">
            <w:pPr>
              <w:jc w:val="center"/>
              <w:rPr>
                <w:rFonts w:ascii="Garamond" w:hAnsi="Garamond" w:cstheme="minorHAnsi"/>
                <w:b/>
                <w:bCs/>
                <w:sz w:val="22"/>
                <w:szCs w:val="22"/>
              </w:rPr>
            </w:pPr>
          </w:p>
          <w:p w14:paraId="46EA8C5F" w14:textId="77777777" w:rsidR="001A12AD" w:rsidRDefault="001A12AD" w:rsidP="001A12AD">
            <w:pPr>
              <w:jc w:val="center"/>
              <w:rPr>
                <w:rFonts w:ascii="Garamond" w:hAnsi="Garamond" w:cstheme="minorHAnsi"/>
                <w:b/>
                <w:bCs/>
                <w:sz w:val="22"/>
                <w:szCs w:val="22"/>
              </w:rPr>
            </w:pPr>
            <w:r>
              <w:rPr>
                <w:rFonts w:ascii="Garamond" w:hAnsi="Garamond" w:cstheme="minorHAnsi"/>
                <w:b/>
                <w:bCs/>
                <w:sz w:val="22"/>
                <w:szCs w:val="22"/>
              </w:rPr>
              <w:t>MODULI</w:t>
            </w:r>
          </w:p>
        </w:tc>
        <w:tc>
          <w:tcPr>
            <w:tcW w:w="2835" w:type="dxa"/>
            <w:shd w:val="clear" w:color="auto" w:fill="FBE4D5" w:themeFill="accent2" w:themeFillTint="33"/>
          </w:tcPr>
          <w:p w14:paraId="2F18023D" w14:textId="77777777" w:rsidR="001A12AD" w:rsidRDefault="001A12AD" w:rsidP="001A12AD">
            <w:pPr>
              <w:jc w:val="center"/>
              <w:rPr>
                <w:rFonts w:ascii="Garamond" w:hAnsi="Garamond" w:cstheme="minorHAnsi"/>
                <w:b/>
                <w:bCs/>
                <w:sz w:val="22"/>
                <w:szCs w:val="22"/>
              </w:rPr>
            </w:pPr>
          </w:p>
          <w:p w14:paraId="471A9CF3" w14:textId="77777777" w:rsidR="001A12AD" w:rsidRDefault="001A12AD" w:rsidP="001A12AD">
            <w:pPr>
              <w:jc w:val="center"/>
              <w:rPr>
                <w:rFonts w:ascii="Garamond" w:hAnsi="Garamond" w:cstheme="minorHAnsi"/>
                <w:b/>
                <w:bCs/>
                <w:sz w:val="22"/>
                <w:szCs w:val="22"/>
              </w:rPr>
            </w:pPr>
            <w:r>
              <w:rPr>
                <w:rFonts w:ascii="Garamond" w:hAnsi="Garamond" w:cstheme="minorHAnsi"/>
                <w:b/>
                <w:bCs/>
                <w:sz w:val="22"/>
                <w:szCs w:val="22"/>
              </w:rPr>
              <w:t>OBIETTIVI MINIMI</w:t>
            </w:r>
          </w:p>
        </w:tc>
        <w:tc>
          <w:tcPr>
            <w:tcW w:w="2693" w:type="dxa"/>
            <w:shd w:val="clear" w:color="auto" w:fill="FBE4D5" w:themeFill="accent2" w:themeFillTint="33"/>
            <w:vAlign w:val="center"/>
          </w:tcPr>
          <w:p w14:paraId="6303F85B" w14:textId="77777777" w:rsidR="001A12AD" w:rsidRPr="004D70BB" w:rsidRDefault="001A12AD" w:rsidP="001A12AD">
            <w:pPr>
              <w:jc w:val="center"/>
              <w:rPr>
                <w:rFonts w:ascii="Garamond" w:hAnsi="Garamond" w:cstheme="minorHAnsi"/>
                <w:b/>
                <w:bCs/>
                <w:sz w:val="21"/>
                <w:szCs w:val="21"/>
              </w:rPr>
            </w:pPr>
            <w:r>
              <w:rPr>
                <w:rFonts w:ascii="Garamond" w:hAnsi="Garamond" w:cstheme="minorHAnsi"/>
                <w:b/>
                <w:bCs/>
                <w:sz w:val="22"/>
                <w:szCs w:val="22"/>
              </w:rPr>
              <w:t>METODOLOGIE</w:t>
            </w:r>
          </w:p>
          <w:p w14:paraId="2A5BB259" w14:textId="77777777" w:rsidR="001A12AD" w:rsidRPr="004D70BB" w:rsidRDefault="001A12AD" w:rsidP="001A12AD">
            <w:pPr>
              <w:jc w:val="center"/>
              <w:rPr>
                <w:rFonts w:ascii="Garamond" w:hAnsi="Garamond" w:cstheme="minorHAnsi"/>
                <w:b/>
                <w:bCs/>
                <w:sz w:val="22"/>
                <w:szCs w:val="22"/>
              </w:rPr>
            </w:pPr>
          </w:p>
        </w:tc>
        <w:tc>
          <w:tcPr>
            <w:tcW w:w="3402" w:type="dxa"/>
            <w:shd w:val="clear" w:color="auto" w:fill="FBE4D5" w:themeFill="accent2" w:themeFillTint="33"/>
            <w:vAlign w:val="center"/>
          </w:tcPr>
          <w:p w14:paraId="1AD5BA67" w14:textId="77777777" w:rsidR="001A12AD" w:rsidRPr="004D70BB" w:rsidRDefault="001A12AD" w:rsidP="001A12AD">
            <w:pPr>
              <w:jc w:val="center"/>
              <w:rPr>
                <w:rFonts w:ascii="Garamond" w:hAnsi="Garamond" w:cstheme="minorHAnsi"/>
                <w:b/>
                <w:bCs/>
                <w:sz w:val="22"/>
                <w:szCs w:val="22"/>
              </w:rPr>
            </w:pPr>
            <w:r>
              <w:rPr>
                <w:rFonts w:ascii="Garamond" w:hAnsi="Garamond" w:cstheme="minorHAnsi"/>
                <w:b/>
                <w:bCs/>
                <w:sz w:val="22"/>
                <w:szCs w:val="22"/>
              </w:rPr>
              <w:t>MEZZI, STRUMENTI E SUSSIDI</w:t>
            </w:r>
          </w:p>
          <w:p w14:paraId="145CD27E" w14:textId="77777777" w:rsidR="001A12AD" w:rsidRPr="004D70BB" w:rsidRDefault="001A12AD" w:rsidP="001A12AD">
            <w:pPr>
              <w:jc w:val="center"/>
              <w:rPr>
                <w:rFonts w:ascii="Garamond" w:hAnsi="Garamond" w:cstheme="minorHAnsi"/>
                <w:b/>
                <w:bCs/>
                <w:sz w:val="22"/>
                <w:szCs w:val="22"/>
              </w:rPr>
            </w:pPr>
          </w:p>
        </w:tc>
        <w:tc>
          <w:tcPr>
            <w:tcW w:w="3544" w:type="dxa"/>
            <w:shd w:val="clear" w:color="auto" w:fill="FBE4D5" w:themeFill="accent2" w:themeFillTint="33"/>
            <w:vAlign w:val="center"/>
          </w:tcPr>
          <w:p w14:paraId="4803F3C8" w14:textId="77777777" w:rsidR="001A12AD" w:rsidRPr="004D70BB" w:rsidRDefault="001A12AD" w:rsidP="001A12AD">
            <w:pPr>
              <w:jc w:val="center"/>
              <w:rPr>
                <w:rFonts w:ascii="Garamond" w:hAnsi="Garamond" w:cstheme="minorHAnsi"/>
                <w:b/>
                <w:bCs/>
                <w:sz w:val="15"/>
                <w:szCs w:val="15"/>
              </w:rPr>
            </w:pPr>
            <w:r>
              <w:rPr>
                <w:rFonts w:ascii="Garamond" w:hAnsi="Garamond" w:cstheme="minorHAnsi"/>
                <w:b/>
                <w:bCs/>
                <w:sz w:val="22"/>
                <w:szCs w:val="22"/>
              </w:rPr>
              <w:t xml:space="preserve">VERIFICHE </w:t>
            </w:r>
          </w:p>
        </w:tc>
        <w:tc>
          <w:tcPr>
            <w:tcW w:w="1985" w:type="dxa"/>
            <w:shd w:val="clear" w:color="auto" w:fill="FBE4D5" w:themeFill="accent2" w:themeFillTint="33"/>
            <w:vAlign w:val="center"/>
          </w:tcPr>
          <w:p w14:paraId="5AAC087C" w14:textId="77777777" w:rsidR="001A12AD" w:rsidRPr="004D70BB" w:rsidRDefault="001A12AD" w:rsidP="001A12AD">
            <w:pPr>
              <w:jc w:val="center"/>
              <w:rPr>
                <w:rFonts w:ascii="Garamond" w:hAnsi="Garamond" w:cstheme="minorHAnsi"/>
                <w:b/>
                <w:bCs/>
                <w:sz w:val="22"/>
                <w:szCs w:val="22"/>
              </w:rPr>
            </w:pPr>
          </w:p>
          <w:p w14:paraId="14CE6C2B" w14:textId="77777777" w:rsidR="001A12AD" w:rsidRPr="004D70BB" w:rsidRDefault="001A12AD" w:rsidP="001A12AD">
            <w:pPr>
              <w:jc w:val="center"/>
              <w:rPr>
                <w:rFonts w:ascii="Garamond" w:hAnsi="Garamond" w:cstheme="minorHAnsi"/>
                <w:b/>
                <w:bCs/>
                <w:sz w:val="22"/>
                <w:szCs w:val="22"/>
              </w:rPr>
            </w:pPr>
            <w:r>
              <w:rPr>
                <w:rFonts w:ascii="Garamond" w:hAnsi="Garamond" w:cstheme="minorHAnsi"/>
                <w:b/>
                <w:bCs/>
                <w:sz w:val="22"/>
                <w:szCs w:val="22"/>
              </w:rPr>
              <w:t>VALUTAZIONE</w:t>
            </w:r>
          </w:p>
        </w:tc>
      </w:tr>
      <w:tr w:rsidR="001A12AD" w:rsidRPr="00690813" w14:paraId="203F7203" w14:textId="77777777" w:rsidTr="006602D0">
        <w:trPr>
          <w:trHeight w:val="944"/>
        </w:trPr>
        <w:tc>
          <w:tcPr>
            <w:tcW w:w="1384" w:type="dxa"/>
            <w:shd w:val="clear" w:color="auto" w:fill="DEEAF6" w:themeFill="accent5" w:themeFillTint="33"/>
          </w:tcPr>
          <w:p w14:paraId="1A76D50E" w14:textId="77777777" w:rsidR="001A12AD" w:rsidRPr="00690813" w:rsidRDefault="001A12AD" w:rsidP="001A12AD">
            <w:pPr>
              <w:jc w:val="center"/>
              <w:rPr>
                <w:rFonts w:ascii="Garamond" w:hAnsi="Garamond" w:cstheme="minorHAnsi"/>
                <w:sz w:val="22"/>
                <w:szCs w:val="22"/>
              </w:rPr>
            </w:pPr>
            <w:r w:rsidRPr="00690813">
              <w:rPr>
                <w:rFonts w:ascii="Garamond" w:hAnsi="Garamond" w:cstheme="minorHAnsi"/>
                <w:b/>
                <w:bCs/>
                <w:sz w:val="22"/>
                <w:szCs w:val="22"/>
              </w:rPr>
              <w:t>Per tutti i moduli</w:t>
            </w:r>
          </w:p>
        </w:tc>
        <w:tc>
          <w:tcPr>
            <w:tcW w:w="2835" w:type="dxa"/>
          </w:tcPr>
          <w:p w14:paraId="5BD83F9E" w14:textId="77777777" w:rsidR="001A12AD" w:rsidRPr="00690813" w:rsidRDefault="001A12AD" w:rsidP="001A12AD">
            <w:pPr>
              <w:spacing w:before="60" w:after="60"/>
              <w:rPr>
                <w:rFonts w:ascii="Garamond" w:hAnsi="Garamond"/>
                <w:sz w:val="22"/>
                <w:szCs w:val="22"/>
              </w:rPr>
            </w:pPr>
            <w:r w:rsidRPr="00690813">
              <w:rPr>
                <w:rFonts w:ascii="Garamond" w:hAnsi="Garamond"/>
                <w:sz w:val="22"/>
                <w:szCs w:val="22"/>
              </w:rPr>
              <w:t xml:space="preserve">Abilità e competenze linguistiche </w:t>
            </w:r>
          </w:p>
          <w:p w14:paraId="120D7FD2" w14:textId="77777777" w:rsidR="001A12AD" w:rsidRPr="00690813" w:rsidRDefault="001A12AD" w:rsidP="001A12AD">
            <w:pPr>
              <w:spacing w:before="60" w:after="60"/>
              <w:rPr>
                <w:rFonts w:ascii="Garamond" w:hAnsi="Garamond"/>
                <w:sz w:val="22"/>
                <w:szCs w:val="22"/>
              </w:rPr>
            </w:pPr>
            <w:r>
              <w:rPr>
                <w:rFonts w:ascii="Garamond" w:hAnsi="Garamond"/>
                <w:b/>
                <w:sz w:val="22"/>
                <w:szCs w:val="22"/>
              </w:rPr>
              <w:t>C</w:t>
            </w:r>
            <w:r w:rsidRPr="00690813">
              <w:rPr>
                <w:rFonts w:ascii="Garamond" w:hAnsi="Garamond"/>
                <w:b/>
                <w:sz w:val="22"/>
                <w:szCs w:val="22"/>
              </w:rPr>
              <w:t xml:space="preserve">omunicazione orale </w:t>
            </w:r>
          </w:p>
          <w:p w14:paraId="2AED5296" w14:textId="77777777" w:rsidR="001A12AD" w:rsidRPr="00690813" w:rsidRDefault="001A12AD" w:rsidP="001A12AD">
            <w:pPr>
              <w:spacing w:before="60" w:after="60"/>
              <w:rPr>
                <w:rFonts w:ascii="Garamond" w:hAnsi="Garamond"/>
                <w:sz w:val="22"/>
                <w:szCs w:val="22"/>
              </w:rPr>
            </w:pPr>
            <w:r w:rsidRPr="00690813">
              <w:rPr>
                <w:rFonts w:ascii="Garamond" w:hAnsi="Garamond"/>
                <w:sz w:val="22"/>
                <w:szCs w:val="22"/>
              </w:rPr>
              <w:t xml:space="preserve">· saper dedurre gli scopi dell'emittente </w:t>
            </w:r>
          </w:p>
          <w:p w14:paraId="6D862047" w14:textId="77777777" w:rsidR="001A12AD" w:rsidRDefault="001A12AD" w:rsidP="001A12AD">
            <w:pPr>
              <w:spacing w:before="60" w:after="60"/>
              <w:rPr>
                <w:rFonts w:ascii="Garamond" w:hAnsi="Garamond"/>
                <w:sz w:val="22"/>
                <w:szCs w:val="22"/>
              </w:rPr>
            </w:pPr>
            <w:r w:rsidRPr="00690813">
              <w:rPr>
                <w:rFonts w:ascii="Garamond" w:hAnsi="Garamond"/>
                <w:sz w:val="22"/>
                <w:szCs w:val="22"/>
              </w:rPr>
              <w:t>· saper organizzare i propri discorsi in modo sostanzialmente coerente</w:t>
            </w:r>
          </w:p>
          <w:p w14:paraId="4D913130" w14:textId="77777777" w:rsidR="001A12AD" w:rsidRDefault="001A12AD" w:rsidP="001A12AD">
            <w:pPr>
              <w:spacing w:before="60" w:after="60"/>
              <w:rPr>
                <w:rFonts w:ascii="Garamond" w:hAnsi="Garamond"/>
                <w:sz w:val="22"/>
                <w:szCs w:val="22"/>
              </w:rPr>
            </w:pPr>
            <w:r w:rsidRPr="00690813">
              <w:rPr>
                <w:rFonts w:ascii="Garamond" w:hAnsi="Garamond"/>
                <w:sz w:val="22"/>
                <w:szCs w:val="22"/>
              </w:rPr>
              <w:t xml:space="preserve">· saper utilizzare in modo consapevole i diversi registri linguistici </w:t>
            </w:r>
          </w:p>
          <w:p w14:paraId="5618DFC5" w14:textId="77777777" w:rsidR="001A12AD" w:rsidRPr="00690813" w:rsidRDefault="001A12AD" w:rsidP="001A12AD">
            <w:pPr>
              <w:spacing w:before="60" w:after="60"/>
              <w:rPr>
                <w:rFonts w:ascii="Garamond" w:hAnsi="Garamond"/>
                <w:sz w:val="22"/>
                <w:szCs w:val="22"/>
              </w:rPr>
            </w:pPr>
            <w:r w:rsidRPr="00690813">
              <w:rPr>
                <w:rFonts w:ascii="Garamond" w:hAnsi="Garamond"/>
                <w:sz w:val="22"/>
                <w:szCs w:val="22"/>
              </w:rPr>
              <w:t xml:space="preserve">· saper esercitare un controllo sulla correttezza </w:t>
            </w:r>
            <w:r w:rsidRPr="00690813">
              <w:rPr>
                <w:rFonts w:ascii="Garamond" w:hAnsi="Garamond"/>
                <w:sz w:val="22"/>
                <w:szCs w:val="22"/>
              </w:rPr>
              <w:lastRenderedPageBreak/>
              <w:t xml:space="preserve">morfosintattica e lessicale del proprio discorso </w:t>
            </w:r>
          </w:p>
          <w:p w14:paraId="134D6089" w14:textId="77777777" w:rsidR="001A12AD" w:rsidRDefault="001A12AD" w:rsidP="001A12AD">
            <w:pPr>
              <w:spacing w:before="60" w:after="60"/>
              <w:rPr>
                <w:rFonts w:ascii="Garamond" w:hAnsi="Garamond"/>
                <w:b/>
                <w:sz w:val="22"/>
                <w:szCs w:val="22"/>
              </w:rPr>
            </w:pPr>
            <w:r>
              <w:rPr>
                <w:rFonts w:ascii="Garamond" w:hAnsi="Garamond"/>
                <w:b/>
                <w:sz w:val="22"/>
                <w:szCs w:val="22"/>
              </w:rPr>
              <w:t>C</w:t>
            </w:r>
            <w:r w:rsidRPr="00690813">
              <w:rPr>
                <w:rFonts w:ascii="Garamond" w:hAnsi="Garamond"/>
                <w:b/>
                <w:sz w:val="22"/>
                <w:szCs w:val="22"/>
              </w:rPr>
              <w:t xml:space="preserve">omunicazione scritta </w:t>
            </w:r>
          </w:p>
          <w:p w14:paraId="1A7D24B0" w14:textId="77777777" w:rsidR="001A12AD" w:rsidRDefault="001A12AD" w:rsidP="001A12AD">
            <w:pPr>
              <w:spacing w:before="60" w:after="60"/>
              <w:rPr>
                <w:rFonts w:ascii="Garamond" w:hAnsi="Garamond"/>
                <w:sz w:val="22"/>
                <w:szCs w:val="22"/>
              </w:rPr>
            </w:pPr>
            <w:r w:rsidRPr="00690813">
              <w:rPr>
                <w:rFonts w:ascii="Garamond" w:hAnsi="Garamond"/>
                <w:sz w:val="22"/>
                <w:szCs w:val="22"/>
              </w:rPr>
              <w:t xml:space="preserve">· saper progettare un testo in maniera coerente alle indicazioni fornite dall'insegnante · padroneggiare le principali norme ortografiche e morfologiche </w:t>
            </w:r>
          </w:p>
          <w:p w14:paraId="4DF54143" w14:textId="77777777" w:rsidR="001A12AD" w:rsidRDefault="001A12AD" w:rsidP="001A12AD">
            <w:pPr>
              <w:spacing w:before="60" w:after="60"/>
              <w:rPr>
                <w:rFonts w:ascii="Garamond" w:hAnsi="Garamond"/>
                <w:sz w:val="22"/>
                <w:szCs w:val="22"/>
              </w:rPr>
            </w:pPr>
            <w:r w:rsidRPr="00690813">
              <w:rPr>
                <w:rFonts w:ascii="Garamond" w:hAnsi="Garamond"/>
                <w:sz w:val="22"/>
                <w:szCs w:val="22"/>
              </w:rPr>
              <w:t xml:space="preserve">· saper elaborare testi sintatticamente corretti </w:t>
            </w:r>
          </w:p>
          <w:p w14:paraId="54D59290" w14:textId="77777777" w:rsidR="001A12AD" w:rsidRDefault="001A12AD" w:rsidP="001A12AD">
            <w:pPr>
              <w:spacing w:before="60" w:after="60"/>
              <w:rPr>
                <w:rFonts w:ascii="Garamond" w:hAnsi="Garamond"/>
                <w:sz w:val="22"/>
                <w:szCs w:val="22"/>
              </w:rPr>
            </w:pPr>
            <w:r w:rsidRPr="00690813">
              <w:rPr>
                <w:rFonts w:ascii="Garamond" w:hAnsi="Garamond"/>
                <w:sz w:val="22"/>
                <w:szCs w:val="22"/>
              </w:rPr>
              <w:t xml:space="preserve">·saper svolgere la parafrasi dei testi studiati </w:t>
            </w:r>
          </w:p>
          <w:p w14:paraId="20647562" w14:textId="77777777" w:rsidR="001A12AD" w:rsidRDefault="001A12AD" w:rsidP="001A12AD">
            <w:pPr>
              <w:spacing w:before="60" w:after="60"/>
              <w:rPr>
                <w:rFonts w:ascii="Garamond" w:hAnsi="Garamond"/>
                <w:sz w:val="22"/>
                <w:szCs w:val="22"/>
              </w:rPr>
            </w:pPr>
            <w:r w:rsidRPr="00690813">
              <w:rPr>
                <w:rFonts w:ascii="Garamond" w:hAnsi="Garamond"/>
                <w:sz w:val="22"/>
                <w:szCs w:val="22"/>
              </w:rPr>
              <w:t xml:space="preserve">·saper cogliere, opportunamente guidato, le principali figure retoriche presenti nei testi considerati ·saper cogliere, opportunamente guidato, lo stile dell’autore presente nei testi analizzati </w:t>
            </w:r>
          </w:p>
          <w:p w14:paraId="48F7E6A0" w14:textId="77777777" w:rsidR="001A12AD" w:rsidRDefault="001A12AD" w:rsidP="001A12AD">
            <w:pPr>
              <w:spacing w:before="60" w:after="60"/>
              <w:rPr>
                <w:rFonts w:ascii="Garamond" w:hAnsi="Garamond"/>
                <w:sz w:val="22"/>
                <w:szCs w:val="22"/>
              </w:rPr>
            </w:pPr>
            <w:r w:rsidRPr="00690813">
              <w:rPr>
                <w:rFonts w:ascii="Garamond" w:hAnsi="Garamond"/>
                <w:sz w:val="22"/>
                <w:szCs w:val="22"/>
              </w:rPr>
              <w:t>·saper realizzare forme di scrittura diverse in risposta a indicazioni p</w:t>
            </w:r>
            <w:r>
              <w:rPr>
                <w:rFonts w:ascii="Garamond" w:hAnsi="Garamond"/>
                <w:sz w:val="22"/>
                <w:szCs w:val="22"/>
              </w:rPr>
              <w:t>recise fornite dall'insegnante</w:t>
            </w:r>
          </w:p>
          <w:p w14:paraId="6957608A" w14:textId="77777777" w:rsidR="001A12AD" w:rsidRPr="00690813" w:rsidRDefault="001A12AD" w:rsidP="001A12AD">
            <w:pPr>
              <w:spacing w:before="60" w:after="60"/>
              <w:rPr>
                <w:rFonts w:ascii="Garamond" w:hAnsi="Garamond"/>
                <w:sz w:val="22"/>
                <w:szCs w:val="22"/>
              </w:rPr>
            </w:pPr>
            <w:r w:rsidRPr="00690813">
              <w:rPr>
                <w:rFonts w:ascii="Garamond" w:hAnsi="Garamond"/>
                <w:sz w:val="22"/>
                <w:szCs w:val="22"/>
              </w:rPr>
              <w:t xml:space="preserve"> ·saper produrre un testo multimediale </w:t>
            </w:r>
          </w:p>
          <w:p w14:paraId="581F74DC" w14:textId="77777777" w:rsidR="001A12AD" w:rsidRPr="00690813" w:rsidRDefault="001A12AD" w:rsidP="001A12AD">
            <w:pPr>
              <w:spacing w:before="60" w:after="60"/>
              <w:rPr>
                <w:rFonts w:ascii="Garamond" w:hAnsi="Garamond"/>
                <w:b/>
                <w:sz w:val="22"/>
                <w:szCs w:val="22"/>
              </w:rPr>
            </w:pPr>
            <w:r w:rsidRPr="00690813">
              <w:rPr>
                <w:rFonts w:ascii="Garamond" w:hAnsi="Garamond"/>
                <w:b/>
                <w:sz w:val="22"/>
                <w:szCs w:val="22"/>
              </w:rPr>
              <w:t xml:space="preserve">Educazione letteraria </w:t>
            </w:r>
          </w:p>
          <w:p w14:paraId="49D2F6E2" w14:textId="77777777" w:rsidR="001A12AD" w:rsidRDefault="001A12AD" w:rsidP="001A12AD">
            <w:pPr>
              <w:spacing w:before="60" w:after="60"/>
              <w:rPr>
                <w:rFonts w:ascii="Garamond" w:hAnsi="Garamond"/>
                <w:sz w:val="22"/>
                <w:szCs w:val="22"/>
              </w:rPr>
            </w:pPr>
            <w:r w:rsidRPr="00690813">
              <w:rPr>
                <w:rFonts w:ascii="Garamond" w:hAnsi="Garamond"/>
                <w:sz w:val="22"/>
                <w:szCs w:val="22"/>
              </w:rPr>
              <w:t xml:space="preserve">·saper riconoscere la struttura di un testo letterario; · effettuare analisi testuali guidate </w:t>
            </w:r>
          </w:p>
          <w:p w14:paraId="3D562993" w14:textId="77777777" w:rsidR="001A12AD" w:rsidRDefault="001A12AD" w:rsidP="001A12AD">
            <w:pPr>
              <w:spacing w:before="60" w:after="60"/>
              <w:rPr>
                <w:rFonts w:ascii="Garamond" w:hAnsi="Garamond"/>
                <w:sz w:val="22"/>
                <w:szCs w:val="22"/>
              </w:rPr>
            </w:pPr>
            <w:r w:rsidRPr="00690813">
              <w:rPr>
                <w:rFonts w:ascii="Garamond" w:hAnsi="Garamond"/>
                <w:sz w:val="22"/>
                <w:szCs w:val="22"/>
              </w:rPr>
              <w:t xml:space="preserve">·conoscere autori e testi fondamentali in Italia e in Europa </w:t>
            </w:r>
          </w:p>
          <w:p w14:paraId="2D85AE57" w14:textId="77777777" w:rsidR="001A12AD" w:rsidRDefault="001A12AD" w:rsidP="001A12AD">
            <w:pPr>
              <w:spacing w:before="60" w:after="60"/>
              <w:rPr>
                <w:rFonts w:ascii="Garamond" w:hAnsi="Garamond"/>
                <w:sz w:val="22"/>
                <w:szCs w:val="22"/>
              </w:rPr>
            </w:pPr>
            <w:r w:rsidRPr="00690813">
              <w:rPr>
                <w:rFonts w:ascii="Garamond" w:hAnsi="Garamond"/>
                <w:sz w:val="22"/>
                <w:szCs w:val="22"/>
              </w:rPr>
              <w:t>·conoscere il contesto storico – culturale</w:t>
            </w:r>
          </w:p>
          <w:p w14:paraId="7C7E1372" w14:textId="77777777" w:rsidR="001A12AD" w:rsidRPr="00690813" w:rsidRDefault="001A12AD" w:rsidP="001A12AD">
            <w:pPr>
              <w:spacing w:before="60" w:after="60"/>
              <w:rPr>
                <w:rFonts w:ascii="Garamond" w:hAnsi="Garamond"/>
                <w:sz w:val="22"/>
                <w:szCs w:val="22"/>
              </w:rPr>
            </w:pPr>
            <w:r w:rsidRPr="00690813">
              <w:rPr>
                <w:rFonts w:ascii="Garamond" w:hAnsi="Garamond"/>
                <w:sz w:val="22"/>
                <w:szCs w:val="22"/>
              </w:rPr>
              <w:lastRenderedPageBreak/>
              <w:t xml:space="preserve"> ·conoscere i principali momenti biografici e le scelte poetico - espressive degli autori.</w:t>
            </w:r>
          </w:p>
          <w:p w14:paraId="0BBD066F" w14:textId="77777777" w:rsidR="001A12AD" w:rsidRPr="00690813" w:rsidRDefault="001A12AD" w:rsidP="001A12AD">
            <w:pPr>
              <w:pStyle w:val="Paragrafoelenco"/>
              <w:ind w:left="360"/>
              <w:rPr>
                <w:rFonts w:ascii="Garamond" w:hAnsi="Garamond" w:cstheme="minorHAnsi"/>
                <w:b/>
                <w:sz w:val="22"/>
                <w:szCs w:val="22"/>
              </w:rPr>
            </w:pPr>
          </w:p>
        </w:tc>
        <w:tc>
          <w:tcPr>
            <w:tcW w:w="2693" w:type="dxa"/>
          </w:tcPr>
          <w:p w14:paraId="6DAC9A47" w14:textId="77777777" w:rsidR="001A12AD" w:rsidRPr="00690813" w:rsidRDefault="001A12AD" w:rsidP="001A12AD">
            <w:pPr>
              <w:pStyle w:val="xmsonormal"/>
              <w:spacing w:before="0" w:beforeAutospacing="0" w:after="0" w:afterAutospacing="0"/>
              <w:jc w:val="both"/>
              <w:rPr>
                <w:rFonts w:ascii="Garamond" w:hAnsi="Garamond"/>
                <w:sz w:val="22"/>
                <w:szCs w:val="22"/>
              </w:rPr>
            </w:pPr>
            <w:r w:rsidRPr="00690813">
              <w:rPr>
                <w:rFonts w:ascii="Garamond" w:hAnsi="Garamond"/>
                <w:b/>
                <w:bCs/>
                <w:sz w:val="22"/>
                <w:szCs w:val="22"/>
              </w:rPr>
              <w:lastRenderedPageBreak/>
              <w:t>DDI:</w:t>
            </w:r>
          </w:p>
          <w:p w14:paraId="11A77A5A" w14:textId="77777777" w:rsidR="001A12AD" w:rsidRPr="00690813" w:rsidRDefault="001A12AD" w:rsidP="001A12AD">
            <w:pPr>
              <w:pStyle w:val="xmsonormal"/>
              <w:spacing w:before="0" w:beforeAutospacing="0" w:after="0" w:afterAutospacing="0"/>
              <w:rPr>
                <w:rFonts w:ascii="Garamond" w:hAnsi="Garamond"/>
                <w:sz w:val="22"/>
                <w:szCs w:val="22"/>
              </w:rPr>
            </w:pPr>
            <w:r w:rsidRPr="00690813">
              <w:rPr>
                <w:rFonts w:ascii="Garamond" w:hAnsi="Garamond"/>
                <w:sz w:val="22"/>
                <w:szCs w:val="22"/>
              </w:rPr>
              <w:t>Didattica laboratoriale </w:t>
            </w:r>
          </w:p>
          <w:p w14:paraId="610D792E" w14:textId="77777777" w:rsidR="001A12AD" w:rsidRPr="00690813" w:rsidRDefault="001A12AD" w:rsidP="001A12AD">
            <w:pPr>
              <w:pStyle w:val="xmsonormal"/>
              <w:spacing w:before="0" w:beforeAutospacing="0" w:after="0" w:afterAutospacing="0"/>
              <w:rPr>
                <w:rFonts w:ascii="Garamond" w:hAnsi="Garamond"/>
                <w:sz w:val="22"/>
                <w:szCs w:val="22"/>
              </w:rPr>
            </w:pPr>
            <w:r w:rsidRPr="00690813">
              <w:rPr>
                <w:rFonts w:ascii="Garamond" w:hAnsi="Garamond"/>
                <w:sz w:val="22"/>
                <w:szCs w:val="22"/>
              </w:rPr>
              <w:t>Lezione Frontale</w:t>
            </w:r>
          </w:p>
          <w:p w14:paraId="5CEEB32D" w14:textId="77777777" w:rsidR="001A12AD" w:rsidRPr="00690813" w:rsidRDefault="001A12AD" w:rsidP="001A12AD">
            <w:pPr>
              <w:pStyle w:val="xmsonormal"/>
              <w:spacing w:before="0" w:beforeAutospacing="0" w:after="0" w:afterAutospacing="0"/>
              <w:rPr>
                <w:rFonts w:ascii="Garamond" w:hAnsi="Garamond"/>
                <w:sz w:val="22"/>
                <w:szCs w:val="22"/>
              </w:rPr>
            </w:pPr>
            <w:r w:rsidRPr="00690813">
              <w:rPr>
                <w:rFonts w:ascii="Garamond" w:hAnsi="Garamond"/>
                <w:sz w:val="22"/>
                <w:szCs w:val="22"/>
              </w:rPr>
              <w:t xml:space="preserve">Problem Solving </w:t>
            </w:r>
          </w:p>
          <w:p w14:paraId="4C5C9A8A" w14:textId="77777777" w:rsidR="001A12AD" w:rsidRPr="00D21F96" w:rsidRDefault="001A12AD" w:rsidP="001A12AD">
            <w:pPr>
              <w:pStyle w:val="xmsonormal"/>
              <w:spacing w:before="0" w:beforeAutospacing="0" w:after="0" w:afterAutospacing="0"/>
              <w:rPr>
                <w:rFonts w:ascii="Garamond" w:hAnsi="Garamond"/>
                <w:sz w:val="22"/>
                <w:szCs w:val="22"/>
                <w:lang w:val="en-US"/>
              </w:rPr>
            </w:pPr>
            <w:r w:rsidRPr="00D21F96">
              <w:rPr>
                <w:rFonts w:ascii="Garamond" w:hAnsi="Garamond"/>
                <w:sz w:val="22"/>
                <w:szCs w:val="22"/>
                <w:lang w:val="en-US"/>
              </w:rPr>
              <w:t xml:space="preserve">Didattica breve </w:t>
            </w:r>
          </w:p>
          <w:p w14:paraId="17A18E21" w14:textId="77777777" w:rsidR="001A12AD" w:rsidRPr="00D21F96" w:rsidRDefault="001A12AD" w:rsidP="001A12AD">
            <w:pPr>
              <w:pStyle w:val="xmsonormal"/>
              <w:spacing w:before="0" w:beforeAutospacing="0" w:after="0" w:afterAutospacing="0"/>
              <w:rPr>
                <w:rFonts w:ascii="Garamond" w:hAnsi="Garamond"/>
                <w:sz w:val="22"/>
                <w:szCs w:val="22"/>
                <w:lang w:val="en-US"/>
              </w:rPr>
            </w:pPr>
            <w:r w:rsidRPr="00690813">
              <w:rPr>
                <w:rFonts w:ascii="Garamond" w:hAnsi="Garamond"/>
                <w:sz w:val="22"/>
                <w:szCs w:val="22"/>
                <w:lang w:val="en-US"/>
              </w:rPr>
              <w:t>Cooperative Learning</w:t>
            </w:r>
          </w:p>
          <w:p w14:paraId="2BD65457" w14:textId="77777777" w:rsidR="001A12AD" w:rsidRPr="00D21F96" w:rsidRDefault="001A12AD" w:rsidP="001A12AD">
            <w:pPr>
              <w:pStyle w:val="xmsonormal"/>
              <w:spacing w:before="0" w:beforeAutospacing="0" w:after="0" w:afterAutospacing="0"/>
              <w:rPr>
                <w:rFonts w:ascii="Garamond" w:hAnsi="Garamond"/>
                <w:sz w:val="22"/>
                <w:szCs w:val="22"/>
                <w:lang w:val="en-US"/>
              </w:rPr>
            </w:pPr>
            <w:r w:rsidRPr="00690813">
              <w:rPr>
                <w:rFonts w:ascii="Garamond" w:hAnsi="Garamond"/>
                <w:sz w:val="22"/>
                <w:szCs w:val="22"/>
                <w:lang w:val="en-US"/>
              </w:rPr>
              <w:t>Flipped Classroom</w:t>
            </w:r>
          </w:p>
          <w:p w14:paraId="586E6AF7" w14:textId="77777777" w:rsidR="001A12AD" w:rsidRPr="00690813" w:rsidRDefault="001A12AD" w:rsidP="001A12AD">
            <w:pPr>
              <w:pStyle w:val="xmsonormal"/>
              <w:spacing w:before="0" w:beforeAutospacing="0" w:after="0" w:afterAutospacing="0"/>
              <w:rPr>
                <w:rFonts w:ascii="Garamond" w:hAnsi="Garamond"/>
                <w:sz w:val="22"/>
                <w:szCs w:val="22"/>
              </w:rPr>
            </w:pPr>
            <w:r w:rsidRPr="00690813">
              <w:rPr>
                <w:rFonts w:ascii="Garamond" w:hAnsi="Garamond"/>
                <w:sz w:val="22"/>
                <w:szCs w:val="22"/>
                <w:lang w:val="en-US"/>
              </w:rPr>
              <w:t>Debate </w:t>
            </w:r>
          </w:p>
          <w:p w14:paraId="1F0A6C03" w14:textId="77777777" w:rsidR="001A12AD" w:rsidRPr="00690813" w:rsidRDefault="001A12AD" w:rsidP="001A12AD">
            <w:pPr>
              <w:pStyle w:val="Paragrafoelenco"/>
              <w:ind w:left="360"/>
              <w:rPr>
                <w:rFonts w:ascii="Garamond" w:hAnsi="Garamond" w:cstheme="minorHAnsi"/>
                <w:sz w:val="22"/>
                <w:szCs w:val="22"/>
              </w:rPr>
            </w:pPr>
          </w:p>
        </w:tc>
        <w:tc>
          <w:tcPr>
            <w:tcW w:w="3402" w:type="dxa"/>
          </w:tcPr>
          <w:p w14:paraId="6DDE603E" w14:textId="77777777" w:rsidR="001A12AD" w:rsidRPr="00690813" w:rsidRDefault="001A12AD" w:rsidP="001A12AD">
            <w:pPr>
              <w:pStyle w:val="Paragrafoelenco"/>
              <w:numPr>
                <w:ilvl w:val="0"/>
                <w:numId w:val="47"/>
              </w:numPr>
              <w:spacing w:before="157"/>
              <w:ind w:right="112"/>
              <w:jc w:val="both"/>
              <w:rPr>
                <w:rFonts w:ascii="Garamond" w:hAnsi="Garamond"/>
                <w:sz w:val="22"/>
                <w:szCs w:val="22"/>
              </w:rPr>
            </w:pPr>
            <w:r w:rsidRPr="00690813">
              <w:rPr>
                <w:rFonts w:ascii="Garamond" w:hAnsi="Garamond"/>
                <w:sz w:val="22"/>
                <w:szCs w:val="22"/>
              </w:rPr>
              <w:t>materiali prodotti dall’insegnante (slide delle lezioni, schede, mappe, questionari ed esercizi)</w:t>
            </w:r>
          </w:p>
          <w:p w14:paraId="071F0A5C" w14:textId="77777777" w:rsidR="001A12AD" w:rsidRPr="00690813" w:rsidRDefault="001A12AD" w:rsidP="001A12AD">
            <w:pPr>
              <w:pStyle w:val="Paragrafoelenco"/>
              <w:numPr>
                <w:ilvl w:val="0"/>
                <w:numId w:val="47"/>
              </w:numPr>
              <w:spacing w:before="157"/>
              <w:ind w:right="112"/>
              <w:jc w:val="both"/>
              <w:rPr>
                <w:rFonts w:ascii="Garamond" w:hAnsi="Garamond"/>
                <w:sz w:val="22"/>
                <w:szCs w:val="22"/>
              </w:rPr>
            </w:pPr>
            <w:r w:rsidRPr="00690813">
              <w:rPr>
                <w:rFonts w:ascii="Garamond" w:hAnsi="Garamond"/>
                <w:sz w:val="22"/>
                <w:szCs w:val="22"/>
              </w:rPr>
              <w:t>libri di testo (versione cartacea: gli alunni hanno espresso la preferenza di leggere su supporto cartaceo) e contenuti digitali integrativi messi a disposizioni dalle case editrici scolastiche</w:t>
            </w:r>
          </w:p>
          <w:p w14:paraId="4CDD2B2F" w14:textId="77777777" w:rsidR="001A12AD" w:rsidRPr="00690813" w:rsidRDefault="001A12AD" w:rsidP="001A12AD">
            <w:pPr>
              <w:pStyle w:val="Paragrafoelenco"/>
              <w:numPr>
                <w:ilvl w:val="0"/>
                <w:numId w:val="47"/>
              </w:numPr>
              <w:spacing w:before="157"/>
              <w:ind w:right="112"/>
              <w:jc w:val="both"/>
              <w:rPr>
                <w:rFonts w:ascii="Garamond" w:hAnsi="Garamond"/>
                <w:sz w:val="22"/>
                <w:szCs w:val="22"/>
              </w:rPr>
            </w:pPr>
            <w:r w:rsidRPr="00690813">
              <w:rPr>
                <w:rFonts w:ascii="Garamond" w:hAnsi="Garamond"/>
                <w:sz w:val="22"/>
                <w:szCs w:val="22"/>
              </w:rPr>
              <w:t xml:space="preserve">ebook o testi in pdf (in </w:t>
            </w:r>
            <w:r w:rsidRPr="00690813">
              <w:rPr>
                <w:rFonts w:ascii="Garamond" w:hAnsi="Garamond"/>
                <w:i/>
                <w:iCs/>
                <w:sz w:val="22"/>
                <w:szCs w:val="22"/>
              </w:rPr>
              <w:t>copyleft</w:t>
            </w:r>
            <w:r w:rsidRPr="00690813">
              <w:rPr>
                <w:rFonts w:ascii="Garamond" w:hAnsi="Garamond"/>
                <w:sz w:val="22"/>
                <w:szCs w:val="22"/>
              </w:rPr>
              <w:t>)</w:t>
            </w:r>
          </w:p>
          <w:p w14:paraId="5BCE9A04" w14:textId="77777777" w:rsidR="001A12AD" w:rsidRPr="00690813" w:rsidRDefault="001A12AD" w:rsidP="001A12AD">
            <w:pPr>
              <w:pStyle w:val="Paragrafoelenco"/>
              <w:numPr>
                <w:ilvl w:val="0"/>
                <w:numId w:val="47"/>
              </w:numPr>
              <w:spacing w:before="157"/>
              <w:ind w:right="112"/>
              <w:jc w:val="both"/>
              <w:rPr>
                <w:rFonts w:ascii="Garamond" w:hAnsi="Garamond"/>
                <w:sz w:val="22"/>
                <w:szCs w:val="22"/>
              </w:rPr>
            </w:pPr>
            <w:r w:rsidRPr="00690813">
              <w:rPr>
                <w:rFonts w:ascii="Garamond" w:hAnsi="Garamond"/>
                <w:bCs/>
                <w:sz w:val="22"/>
                <w:szCs w:val="22"/>
              </w:rPr>
              <w:t xml:space="preserve">Powerpoint prodotti dall’insegnante o presenti nel </w:t>
            </w:r>
            <w:r w:rsidRPr="00690813">
              <w:rPr>
                <w:rFonts w:ascii="Garamond" w:hAnsi="Garamond"/>
                <w:bCs/>
                <w:sz w:val="22"/>
                <w:szCs w:val="22"/>
              </w:rPr>
              <w:lastRenderedPageBreak/>
              <w:t>libro digitale utili a focalizzare i concetti principali;</w:t>
            </w:r>
          </w:p>
          <w:p w14:paraId="1FF77388" w14:textId="77777777" w:rsidR="001A12AD" w:rsidRPr="00690813" w:rsidRDefault="001A12AD" w:rsidP="001A12AD">
            <w:pPr>
              <w:pStyle w:val="Paragrafoelenco"/>
              <w:numPr>
                <w:ilvl w:val="0"/>
                <w:numId w:val="47"/>
              </w:numPr>
              <w:spacing w:before="157"/>
              <w:ind w:right="112"/>
              <w:jc w:val="both"/>
              <w:rPr>
                <w:rFonts w:ascii="Garamond" w:hAnsi="Garamond"/>
                <w:sz w:val="22"/>
                <w:szCs w:val="22"/>
              </w:rPr>
            </w:pPr>
            <w:r w:rsidRPr="00690813">
              <w:rPr>
                <w:rFonts w:ascii="Garamond" w:hAnsi="Garamond"/>
                <w:sz w:val="22"/>
                <w:szCs w:val="22"/>
              </w:rPr>
              <w:t>audiolibri</w:t>
            </w:r>
          </w:p>
          <w:p w14:paraId="7317E758" w14:textId="77777777" w:rsidR="001A12AD" w:rsidRPr="00690813" w:rsidRDefault="001A12AD" w:rsidP="001A12AD">
            <w:pPr>
              <w:pStyle w:val="Paragrafoelenco"/>
              <w:numPr>
                <w:ilvl w:val="0"/>
                <w:numId w:val="47"/>
              </w:numPr>
              <w:spacing w:before="157"/>
              <w:ind w:right="112"/>
              <w:jc w:val="both"/>
              <w:rPr>
                <w:rFonts w:ascii="Garamond" w:hAnsi="Garamond"/>
                <w:sz w:val="22"/>
                <w:szCs w:val="22"/>
              </w:rPr>
            </w:pPr>
            <w:r w:rsidRPr="00690813">
              <w:rPr>
                <w:rFonts w:ascii="Garamond" w:hAnsi="Garamond"/>
                <w:sz w:val="22"/>
                <w:szCs w:val="22"/>
              </w:rPr>
              <w:t>video didattici</w:t>
            </w:r>
          </w:p>
          <w:p w14:paraId="77130AFC" w14:textId="77777777" w:rsidR="001A12AD" w:rsidRPr="00690813" w:rsidRDefault="001A12AD" w:rsidP="001A12AD">
            <w:pPr>
              <w:pStyle w:val="Paragrafoelenco"/>
              <w:numPr>
                <w:ilvl w:val="0"/>
                <w:numId w:val="47"/>
              </w:numPr>
              <w:spacing w:before="157"/>
              <w:ind w:right="112"/>
              <w:jc w:val="both"/>
              <w:rPr>
                <w:rFonts w:ascii="Garamond" w:hAnsi="Garamond"/>
                <w:sz w:val="22"/>
                <w:szCs w:val="22"/>
              </w:rPr>
            </w:pPr>
            <w:r w:rsidRPr="00690813">
              <w:rPr>
                <w:rFonts w:ascii="Garamond" w:hAnsi="Garamond"/>
                <w:sz w:val="22"/>
                <w:szCs w:val="22"/>
              </w:rPr>
              <w:t>film documentari e podcast di trasmissioni televisive di carattere informativo</w:t>
            </w:r>
          </w:p>
          <w:p w14:paraId="309954AB" w14:textId="77777777" w:rsidR="001A12AD" w:rsidRPr="00690813" w:rsidRDefault="001A12AD" w:rsidP="001A12AD">
            <w:pPr>
              <w:pStyle w:val="Paragrafoelenco"/>
              <w:numPr>
                <w:ilvl w:val="0"/>
                <w:numId w:val="47"/>
              </w:numPr>
              <w:spacing w:before="157"/>
              <w:ind w:right="112"/>
              <w:jc w:val="both"/>
              <w:rPr>
                <w:rFonts w:ascii="Garamond" w:hAnsi="Garamond"/>
                <w:sz w:val="22"/>
                <w:szCs w:val="22"/>
              </w:rPr>
            </w:pPr>
            <w:r w:rsidRPr="00690813">
              <w:rPr>
                <w:rFonts w:ascii="Garamond" w:hAnsi="Garamond"/>
                <w:sz w:val="22"/>
                <w:szCs w:val="22"/>
              </w:rPr>
              <w:t>siti internet di carattere educativo e informativo (Treccani, quotidiani online, ecc.)</w:t>
            </w:r>
          </w:p>
          <w:p w14:paraId="0551E5FD" w14:textId="77777777" w:rsidR="001A12AD" w:rsidRPr="00690813" w:rsidRDefault="001A12AD" w:rsidP="001A12AD">
            <w:pPr>
              <w:pStyle w:val="Paragrafoelenco"/>
              <w:spacing w:before="157"/>
              <w:ind w:left="113" w:right="113"/>
              <w:jc w:val="both"/>
              <w:rPr>
                <w:rFonts w:ascii="Garamond" w:hAnsi="Garamond"/>
                <w:sz w:val="22"/>
                <w:szCs w:val="22"/>
              </w:rPr>
            </w:pPr>
            <w:r w:rsidRPr="00690813">
              <w:rPr>
                <w:rFonts w:ascii="Garamond" w:hAnsi="Garamond"/>
                <w:sz w:val="22"/>
                <w:szCs w:val="22"/>
              </w:rPr>
              <w:t xml:space="preserve">Le diverse tipologie di materiale si adattano di volta in volta al tipo di attività o ai contenuti da proporre. </w:t>
            </w:r>
          </w:p>
          <w:p w14:paraId="31F0C16D" w14:textId="77777777" w:rsidR="001A12AD" w:rsidRPr="00690813" w:rsidRDefault="001A12AD" w:rsidP="001A12AD">
            <w:pPr>
              <w:spacing w:before="157"/>
              <w:ind w:right="112"/>
              <w:jc w:val="both"/>
              <w:rPr>
                <w:rFonts w:ascii="Garamond" w:hAnsi="Garamond"/>
                <w:b/>
                <w:i/>
                <w:iCs/>
                <w:sz w:val="22"/>
                <w:szCs w:val="22"/>
              </w:rPr>
            </w:pPr>
            <w:r w:rsidRPr="00690813">
              <w:rPr>
                <w:rFonts w:ascii="Garamond" w:hAnsi="Garamond"/>
                <w:b/>
                <w:i/>
                <w:iCs/>
                <w:sz w:val="22"/>
                <w:szCs w:val="22"/>
                <w:lang w:bidi="it-IT"/>
              </w:rPr>
              <w:t>Modalità di accesso da pc e smartphone</w:t>
            </w:r>
          </w:p>
          <w:p w14:paraId="7C393402" w14:textId="77777777" w:rsidR="001A12AD" w:rsidRPr="00690813" w:rsidRDefault="001A12AD" w:rsidP="001A12AD">
            <w:pPr>
              <w:pStyle w:val="Paragrafoelenco"/>
              <w:numPr>
                <w:ilvl w:val="0"/>
                <w:numId w:val="48"/>
              </w:numPr>
              <w:spacing w:before="157"/>
              <w:ind w:right="112"/>
              <w:jc w:val="both"/>
              <w:rPr>
                <w:rFonts w:ascii="Garamond" w:hAnsi="Garamond"/>
                <w:sz w:val="22"/>
                <w:szCs w:val="22"/>
              </w:rPr>
            </w:pPr>
            <w:r w:rsidRPr="00690813">
              <w:rPr>
                <w:rFonts w:ascii="Garamond" w:hAnsi="Garamond"/>
                <w:sz w:val="22"/>
                <w:szCs w:val="22"/>
              </w:rPr>
              <w:t>tutte le app del pacchetto Gsuite</w:t>
            </w:r>
          </w:p>
          <w:p w14:paraId="398D2085" w14:textId="77777777" w:rsidR="001A12AD" w:rsidRPr="00690813" w:rsidRDefault="001A12AD" w:rsidP="001A12AD">
            <w:pPr>
              <w:pStyle w:val="Paragrafoelenco"/>
              <w:numPr>
                <w:ilvl w:val="0"/>
                <w:numId w:val="48"/>
              </w:numPr>
              <w:spacing w:before="157"/>
              <w:ind w:right="112"/>
              <w:jc w:val="both"/>
              <w:rPr>
                <w:rFonts w:ascii="Garamond" w:hAnsi="Garamond"/>
                <w:sz w:val="22"/>
                <w:szCs w:val="22"/>
              </w:rPr>
            </w:pPr>
            <w:r w:rsidRPr="00690813">
              <w:rPr>
                <w:rFonts w:ascii="Garamond" w:hAnsi="Garamond"/>
                <w:sz w:val="22"/>
                <w:szCs w:val="22"/>
              </w:rPr>
              <w:t>aule virtuali Classroom</w:t>
            </w:r>
          </w:p>
          <w:p w14:paraId="76256874" w14:textId="77777777" w:rsidR="001A12AD" w:rsidRPr="00690813" w:rsidRDefault="001A12AD" w:rsidP="001A12AD">
            <w:pPr>
              <w:pStyle w:val="Paragrafoelenco"/>
              <w:numPr>
                <w:ilvl w:val="0"/>
                <w:numId w:val="48"/>
              </w:numPr>
              <w:spacing w:before="157"/>
              <w:ind w:right="112"/>
              <w:jc w:val="both"/>
              <w:rPr>
                <w:rFonts w:ascii="Garamond" w:hAnsi="Garamond"/>
                <w:sz w:val="22"/>
                <w:szCs w:val="22"/>
              </w:rPr>
            </w:pPr>
            <w:r w:rsidRPr="00690813">
              <w:rPr>
                <w:rFonts w:ascii="Garamond" w:hAnsi="Garamond"/>
                <w:sz w:val="22"/>
                <w:szCs w:val="22"/>
              </w:rPr>
              <w:t>piattaforme didattiche ed educative (Raiplay, Mondadori Education, Zanichelli scuola…).</w:t>
            </w:r>
          </w:p>
          <w:p w14:paraId="142517B0" w14:textId="77777777" w:rsidR="001A12AD" w:rsidRPr="00690813" w:rsidRDefault="001A12AD" w:rsidP="001A12AD">
            <w:pPr>
              <w:pStyle w:val="Paragrafoelenco"/>
              <w:numPr>
                <w:ilvl w:val="0"/>
                <w:numId w:val="48"/>
              </w:numPr>
              <w:spacing w:before="157"/>
              <w:ind w:right="112"/>
              <w:jc w:val="both"/>
              <w:rPr>
                <w:rFonts w:ascii="Garamond" w:hAnsi="Garamond"/>
                <w:sz w:val="22"/>
                <w:szCs w:val="22"/>
              </w:rPr>
            </w:pPr>
            <w:r w:rsidRPr="00690813">
              <w:rPr>
                <w:rFonts w:ascii="Garamond" w:hAnsi="Garamond"/>
                <w:sz w:val="22"/>
                <w:szCs w:val="22"/>
              </w:rPr>
              <w:t>Youtube</w:t>
            </w:r>
          </w:p>
          <w:p w14:paraId="6E0A83FD" w14:textId="77777777" w:rsidR="001A12AD" w:rsidRPr="00690813" w:rsidRDefault="001A12AD" w:rsidP="001A12AD">
            <w:pPr>
              <w:pStyle w:val="Paragrafoelenco"/>
              <w:ind w:left="643"/>
              <w:rPr>
                <w:rFonts w:ascii="Garamond" w:hAnsi="Garamond" w:cstheme="minorHAnsi"/>
                <w:sz w:val="22"/>
                <w:szCs w:val="22"/>
              </w:rPr>
            </w:pPr>
          </w:p>
        </w:tc>
        <w:tc>
          <w:tcPr>
            <w:tcW w:w="3544" w:type="dxa"/>
            <w:vAlign w:val="center"/>
          </w:tcPr>
          <w:p w14:paraId="247684F0" w14:textId="77777777" w:rsidR="001A12AD" w:rsidRPr="00690813" w:rsidRDefault="001A12AD" w:rsidP="001A12AD">
            <w:pPr>
              <w:spacing w:line="259" w:lineRule="auto"/>
              <w:rPr>
                <w:rFonts w:ascii="Garamond" w:hAnsi="Garamond"/>
                <w:sz w:val="22"/>
                <w:szCs w:val="22"/>
              </w:rPr>
            </w:pPr>
            <w:r w:rsidRPr="00690813">
              <w:rPr>
                <w:rFonts w:ascii="Garamond" w:hAnsi="Garamond"/>
                <w:sz w:val="22"/>
                <w:szCs w:val="22"/>
              </w:rPr>
              <w:lastRenderedPageBreak/>
              <w:t>(1)</w:t>
            </w:r>
          </w:p>
          <w:p w14:paraId="71D6A0C2" w14:textId="77777777" w:rsidR="001A12AD" w:rsidRPr="00690813" w:rsidRDefault="001A12AD" w:rsidP="001A12AD">
            <w:pPr>
              <w:spacing w:line="259" w:lineRule="auto"/>
              <w:rPr>
                <w:rFonts w:ascii="Garamond" w:hAnsi="Garamond"/>
                <w:sz w:val="22"/>
                <w:szCs w:val="22"/>
              </w:rPr>
            </w:pPr>
            <w:r w:rsidRPr="00690813">
              <w:rPr>
                <w:rFonts w:ascii="Garamond" w:hAnsi="Garamond"/>
                <w:sz w:val="22"/>
                <w:szCs w:val="22"/>
              </w:rPr>
              <w:t>- Prove strutturate</w:t>
            </w:r>
          </w:p>
          <w:p w14:paraId="51E22DCF" w14:textId="77777777" w:rsidR="001A12AD" w:rsidRPr="00690813" w:rsidRDefault="001A12AD" w:rsidP="001A12AD">
            <w:pPr>
              <w:spacing w:line="259" w:lineRule="auto"/>
              <w:rPr>
                <w:rFonts w:ascii="Garamond" w:hAnsi="Garamond"/>
                <w:sz w:val="22"/>
                <w:szCs w:val="22"/>
              </w:rPr>
            </w:pPr>
            <w:r w:rsidRPr="00690813">
              <w:rPr>
                <w:rFonts w:ascii="Garamond" w:hAnsi="Garamond"/>
                <w:sz w:val="22"/>
                <w:szCs w:val="22"/>
              </w:rPr>
              <w:t xml:space="preserve">- semi-strutturate </w:t>
            </w:r>
          </w:p>
          <w:p w14:paraId="6D043770" w14:textId="77777777" w:rsidR="001A12AD" w:rsidRPr="00690813" w:rsidRDefault="001A12AD" w:rsidP="001A12AD">
            <w:pPr>
              <w:spacing w:line="259" w:lineRule="auto"/>
              <w:rPr>
                <w:rFonts w:ascii="Garamond" w:hAnsi="Garamond"/>
                <w:sz w:val="22"/>
                <w:szCs w:val="22"/>
              </w:rPr>
            </w:pPr>
            <w:r w:rsidRPr="00690813">
              <w:rPr>
                <w:rFonts w:ascii="Garamond" w:hAnsi="Garamond"/>
                <w:sz w:val="22"/>
                <w:szCs w:val="22"/>
              </w:rPr>
              <w:t>- scritte: stesura di elaborati o svolgimento di questionari ed esercizi in modalità sincrona o asincrona (ad es. Google Documenti o Microsoft Word);</w:t>
            </w:r>
          </w:p>
          <w:p w14:paraId="55CFAA57" w14:textId="77777777" w:rsidR="001A12AD" w:rsidRPr="00690813" w:rsidRDefault="001A12AD" w:rsidP="001A12AD">
            <w:pPr>
              <w:spacing w:line="259" w:lineRule="auto"/>
              <w:rPr>
                <w:rFonts w:ascii="Garamond" w:hAnsi="Garamond"/>
                <w:sz w:val="22"/>
                <w:szCs w:val="22"/>
              </w:rPr>
            </w:pPr>
            <w:r w:rsidRPr="00690813">
              <w:rPr>
                <w:rFonts w:ascii="Garamond" w:hAnsi="Garamond"/>
                <w:sz w:val="22"/>
                <w:szCs w:val="22"/>
              </w:rPr>
              <w:t>-esposizione orale sincrona e dialogata dei contenuti, individuale o per piccoli gruppi, a seguito di studio autonomo, ricerca o approfondimento</w:t>
            </w:r>
          </w:p>
          <w:p w14:paraId="1AC69FC1" w14:textId="77777777" w:rsidR="001A12AD" w:rsidRPr="00690813" w:rsidRDefault="001A12AD" w:rsidP="001A12AD">
            <w:pPr>
              <w:spacing w:line="259" w:lineRule="auto"/>
              <w:rPr>
                <w:rFonts w:ascii="Garamond" w:hAnsi="Garamond"/>
                <w:sz w:val="22"/>
                <w:szCs w:val="22"/>
              </w:rPr>
            </w:pPr>
            <w:r w:rsidRPr="00690813">
              <w:rPr>
                <w:rFonts w:ascii="Garamond" w:hAnsi="Garamond"/>
                <w:sz w:val="22"/>
                <w:szCs w:val="22"/>
              </w:rPr>
              <w:t>-produzione di testi multimediali</w:t>
            </w:r>
          </w:p>
          <w:p w14:paraId="50EB61EA" w14:textId="77777777" w:rsidR="001A12AD" w:rsidRPr="00690813" w:rsidRDefault="001A12AD" w:rsidP="001A12AD">
            <w:pPr>
              <w:spacing w:line="259" w:lineRule="auto"/>
              <w:rPr>
                <w:rFonts w:ascii="Garamond" w:hAnsi="Garamond"/>
                <w:sz w:val="22"/>
                <w:szCs w:val="22"/>
              </w:rPr>
            </w:pPr>
          </w:p>
          <w:p w14:paraId="71182DB0" w14:textId="77777777" w:rsidR="001A12AD" w:rsidRPr="00690813" w:rsidRDefault="001A12AD" w:rsidP="001A12AD">
            <w:pPr>
              <w:spacing w:line="259" w:lineRule="auto"/>
              <w:rPr>
                <w:rFonts w:ascii="Garamond" w:hAnsi="Garamond"/>
                <w:sz w:val="22"/>
                <w:szCs w:val="22"/>
              </w:rPr>
            </w:pPr>
            <w:r w:rsidRPr="00690813">
              <w:rPr>
                <w:rFonts w:ascii="Garamond" w:hAnsi="Garamond"/>
                <w:sz w:val="22"/>
                <w:szCs w:val="22"/>
              </w:rPr>
              <w:t>(2)</w:t>
            </w:r>
          </w:p>
          <w:p w14:paraId="479DB76B" w14:textId="77777777" w:rsidR="001A12AD" w:rsidRPr="00690813" w:rsidRDefault="001A12AD" w:rsidP="001A12AD">
            <w:pPr>
              <w:spacing w:line="259" w:lineRule="auto"/>
              <w:rPr>
                <w:rFonts w:ascii="Garamond" w:hAnsi="Garamond"/>
                <w:sz w:val="22"/>
                <w:szCs w:val="22"/>
              </w:rPr>
            </w:pPr>
            <w:r w:rsidRPr="00690813">
              <w:rPr>
                <w:rFonts w:ascii="Garamond" w:hAnsi="Garamond"/>
                <w:sz w:val="22"/>
                <w:szCs w:val="22"/>
              </w:rPr>
              <w:t xml:space="preserve">Osservazioni sistematiche individuali e di gruppo </w:t>
            </w:r>
          </w:p>
          <w:p w14:paraId="08924EBA" w14:textId="77777777" w:rsidR="001A12AD" w:rsidRPr="00690813" w:rsidRDefault="001A12AD" w:rsidP="001A12AD">
            <w:pPr>
              <w:spacing w:line="259" w:lineRule="auto"/>
              <w:rPr>
                <w:rFonts w:ascii="Garamond" w:hAnsi="Garamond"/>
                <w:sz w:val="22"/>
                <w:szCs w:val="22"/>
              </w:rPr>
            </w:pPr>
            <w:r w:rsidRPr="00690813">
              <w:rPr>
                <w:rFonts w:ascii="Garamond" w:hAnsi="Garamond"/>
                <w:sz w:val="22"/>
                <w:szCs w:val="22"/>
              </w:rPr>
              <w:t xml:space="preserve">Rubriche di valutazione  </w:t>
            </w:r>
          </w:p>
          <w:p w14:paraId="6FE2FAA7" w14:textId="77777777" w:rsidR="001A12AD" w:rsidRPr="00690813" w:rsidRDefault="001A12AD" w:rsidP="001A12AD">
            <w:pPr>
              <w:spacing w:line="259" w:lineRule="auto"/>
              <w:rPr>
                <w:rFonts w:ascii="Garamond" w:hAnsi="Garamond"/>
                <w:sz w:val="22"/>
                <w:szCs w:val="22"/>
              </w:rPr>
            </w:pPr>
          </w:p>
          <w:p w14:paraId="71B6C4A3" w14:textId="77777777" w:rsidR="001A12AD" w:rsidRPr="00690813" w:rsidRDefault="001A12AD" w:rsidP="001A12AD">
            <w:pPr>
              <w:spacing w:line="259" w:lineRule="auto"/>
              <w:rPr>
                <w:rFonts w:ascii="Garamond" w:hAnsi="Garamond"/>
                <w:sz w:val="22"/>
                <w:szCs w:val="22"/>
              </w:rPr>
            </w:pPr>
            <w:r w:rsidRPr="00690813">
              <w:rPr>
                <w:rFonts w:ascii="Garamond" w:hAnsi="Garamond"/>
                <w:sz w:val="22"/>
                <w:szCs w:val="22"/>
              </w:rPr>
              <w:t>(3)</w:t>
            </w:r>
          </w:p>
          <w:p w14:paraId="0BA297AE" w14:textId="77777777" w:rsidR="001A12AD" w:rsidRPr="00690813" w:rsidRDefault="001A12AD" w:rsidP="001A12AD">
            <w:pPr>
              <w:spacing w:line="259" w:lineRule="auto"/>
              <w:rPr>
                <w:rFonts w:ascii="Garamond" w:hAnsi="Garamond"/>
                <w:sz w:val="22"/>
                <w:szCs w:val="22"/>
              </w:rPr>
            </w:pPr>
            <w:r w:rsidRPr="00690813">
              <w:rPr>
                <w:rFonts w:ascii="Garamond" w:hAnsi="Garamond"/>
                <w:sz w:val="22"/>
                <w:szCs w:val="22"/>
              </w:rPr>
              <w:t>- produzione di elaborati digitali, individuali o di gruppo, a seguito di consegne aventi carattere di novità e complessità</w:t>
            </w:r>
          </w:p>
          <w:p w14:paraId="77A1A86D" w14:textId="77777777" w:rsidR="001A12AD" w:rsidRPr="00690813" w:rsidRDefault="001A12AD" w:rsidP="001A12AD">
            <w:pPr>
              <w:spacing w:line="259" w:lineRule="auto"/>
              <w:rPr>
                <w:rFonts w:ascii="Garamond" w:hAnsi="Garamond"/>
                <w:sz w:val="22"/>
                <w:szCs w:val="22"/>
              </w:rPr>
            </w:pPr>
            <w:r w:rsidRPr="00690813">
              <w:rPr>
                <w:rFonts w:ascii="Garamond" w:hAnsi="Garamond"/>
                <w:sz w:val="22"/>
                <w:szCs w:val="22"/>
              </w:rPr>
              <w:t>Prova disciplinare di fine modulo (facoltativa)</w:t>
            </w:r>
          </w:p>
          <w:p w14:paraId="0FC762F9" w14:textId="77777777" w:rsidR="001A12AD" w:rsidRPr="00690813" w:rsidRDefault="001A12AD" w:rsidP="001A12AD">
            <w:pPr>
              <w:spacing w:line="259" w:lineRule="auto"/>
              <w:rPr>
                <w:rFonts w:ascii="Garamond" w:hAnsi="Garamond"/>
                <w:sz w:val="22"/>
                <w:szCs w:val="22"/>
              </w:rPr>
            </w:pPr>
          </w:p>
          <w:p w14:paraId="6F2CAA38" w14:textId="77777777" w:rsidR="001A12AD" w:rsidRPr="00690813" w:rsidRDefault="001A12AD" w:rsidP="001A12AD">
            <w:pPr>
              <w:spacing w:line="259" w:lineRule="auto"/>
              <w:rPr>
                <w:rFonts w:ascii="Garamond" w:hAnsi="Garamond"/>
                <w:sz w:val="22"/>
                <w:szCs w:val="22"/>
              </w:rPr>
            </w:pPr>
          </w:p>
          <w:p w14:paraId="1F8B164A" w14:textId="77777777" w:rsidR="001A12AD" w:rsidRPr="00690813" w:rsidRDefault="001A12AD" w:rsidP="001A12AD">
            <w:pPr>
              <w:spacing w:line="259" w:lineRule="auto"/>
              <w:rPr>
                <w:rFonts w:ascii="Garamond" w:hAnsi="Garamond"/>
                <w:sz w:val="22"/>
                <w:szCs w:val="22"/>
              </w:rPr>
            </w:pPr>
            <w:r w:rsidRPr="00690813">
              <w:rPr>
                <w:rFonts w:ascii="Garamond" w:hAnsi="Garamond"/>
                <w:sz w:val="22"/>
                <w:szCs w:val="22"/>
              </w:rPr>
              <w:t xml:space="preserve">Si ritiene che qualsiasi modalità di verifica di una attività svolta in DDI non possa portare alla produzione di materiali cartacei, salvo particolari esigenze correlate alla disciplina o a particolari bisogni degli alunni. </w:t>
            </w:r>
          </w:p>
          <w:p w14:paraId="35E2D6BF" w14:textId="77777777" w:rsidR="001A12AD" w:rsidRPr="00690813" w:rsidRDefault="001A12AD" w:rsidP="001A12AD">
            <w:pPr>
              <w:jc w:val="center"/>
              <w:rPr>
                <w:rFonts w:ascii="Garamond" w:hAnsi="Garamond" w:cstheme="minorHAnsi"/>
                <w:sz w:val="22"/>
                <w:szCs w:val="22"/>
              </w:rPr>
            </w:pPr>
            <w:r w:rsidRPr="00690813">
              <w:rPr>
                <w:rFonts w:ascii="Garamond" w:hAnsi="Garamond"/>
                <w:sz w:val="22"/>
                <w:szCs w:val="22"/>
              </w:rPr>
              <w:t>I docenti avranno cura di salvare gli elaborati degli alunni medesimi e di avviarli alla conservazione all’interno degli strumenti di repository a ciò dedicati dall’istituzione scolastica (Bacheca Argo, Classroom).</w:t>
            </w:r>
          </w:p>
        </w:tc>
        <w:tc>
          <w:tcPr>
            <w:tcW w:w="1985" w:type="dxa"/>
            <w:vAlign w:val="center"/>
          </w:tcPr>
          <w:p w14:paraId="5A552A43" w14:textId="77777777" w:rsidR="001A12AD" w:rsidRPr="00690813" w:rsidRDefault="001A12AD" w:rsidP="001A12AD">
            <w:pPr>
              <w:spacing w:line="259" w:lineRule="auto"/>
              <w:rPr>
                <w:rFonts w:ascii="Garamond" w:hAnsi="Garamond"/>
                <w:sz w:val="22"/>
                <w:szCs w:val="22"/>
              </w:rPr>
            </w:pPr>
            <w:r w:rsidRPr="00690813">
              <w:rPr>
                <w:rFonts w:ascii="Garamond" w:hAnsi="Garamond"/>
                <w:sz w:val="22"/>
                <w:szCs w:val="22"/>
              </w:rPr>
              <w:lastRenderedPageBreak/>
              <w:t xml:space="preserve">Si valuterà: </w:t>
            </w:r>
          </w:p>
          <w:p w14:paraId="1043341E" w14:textId="77777777" w:rsidR="001A12AD" w:rsidRPr="00690813" w:rsidRDefault="001A12AD" w:rsidP="001A12AD">
            <w:pPr>
              <w:rPr>
                <w:rFonts w:ascii="Garamond" w:hAnsi="Garamond"/>
                <w:sz w:val="22"/>
                <w:szCs w:val="22"/>
              </w:rPr>
            </w:pPr>
            <w:r w:rsidRPr="00690813">
              <w:rPr>
                <w:rFonts w:ascii="Garamond" w:hAnsi="Garamond"/>
                <w:sz w:val="22"/>
                <w:szCs w:val="22"/>
              </w:rPr>
              <w:t>-il livello di conoscenze e di abilità (1)</w:t>
            </w:r>
          </w:p>
          <w:p w14:paraId="7D332C53" w14:textId="77777777" w:rsidR="001A12AD" w:rsidRPr="00690813" w:rsidRDefault="001A12AD" w:rsidP="001A12AD">
            <w:pPr>
              <w:rPr>
                <w:rFonts w:ascii="Garamond" w:hAnsi="Garamond"/>
                <w:sz w:val="22"/>
                <w:szCs w:val="22"/>
              </w:rPr>
            </w:pPr>
          </w:p>
          <w:p w14:paraId="2F386CA8" w14:textId="77777777" w:rsidR="001A12AD" w:rsidRPr="00690813" w:rsidRDefault="001A12AD" w:rsidP="001A12AD">
            <w:pPr>
              <w:rPr>
                <w:rFonts w:ascii="Garamond" w:hAnsi="Garamond"/>
                <w:sz w:val="22"/>
                <w:szCs w:val="22"/>
              </w:rPr>
            </w:pPr>
          </w:p>
          <w:p w14:paraId="22AD304A" w14:textId="77777777" w:rsidR="001A12AD" w:rsidRPr="00690813" w:rsidRDefault="001A12AD" w:rsidP="001A12AD">
            <w:pPr>
              <w:rPr>
                <w:rFonts w:ascii="Garamond" w:hAnsi="Garamond"/>
                <w:sz w:val="22"/>
                <w:szCs w:val="22"/>
              </w:rPr>
            </w:pPr>
          </w:p>
          <w:p w14:paraId="692256C1" w14:textId="77777777" w:rsidR="001A12AD" w:rsidRPr="00690813" w:rsidRDefault="001A12AD" w:rsidP="001A12AD">
            <w:pPr>
              <w:rPr>
                <w:rFonts w:ascii="Garamond" w:hAnsi="Garamond"/>
                <w:sz w:val="22"/>
                <w:szCs w:val="22"/>
              </w:rPr>
            </w:pPr>
          </w:p>
          <w:p w14:paraId="65671C14" w14:textId="77777777" w:rsidR="001A12AD" w:rsidRPr="00690813" w:rsidRDefault="001A12AD" w:rsidP="001A12AD">
            <w:pPr>
              <w:rPr>
                <w:rFonts w:ascii="Garamond" w:hAnsi="Garamond"/>
                <w:sz w:val="22"/>
                <w:szCs w:val="22"/>
              </w:rPr>
            </w:pPr>
          </w:p>
          <w:p w14:paraId="3FAD0FAB" w14:textId="77777777" w:rsidR="001A12AD" w:rsidRPr="00690813" w:rsidRDefault="001A12AD" w:rsidP="001A12AD">
            <w:pPr>
              <w:rPr>
                <w:rFonts w:ascii="Garamond" w:hAnsi="Garamond"/>
                <w:sz w:val="22"/>
                <w:szCs w:val="22"/>
              </w:rPr>
            </w:pPr>
          </w:p>
          <w:p w14:paraId="6D3EFC3E" w14:textId="77777777" w:rsidR="001A12AD" w:rsidRPr="00690813" w:rsidRDefault="001A12AD" w:rsidP="001A12AD">
            <w:pPr>
              <w:rPr>
                <w:rFonts w:ascii="Garamond" w:hAnsi="Garamond"/>
                <w:sz w:val="22"/>
                <w:szCs w:val="22"/>
              </w:rPr>
            </w:pPr>
          </w:p>
          <w:p w14:paraId="245FD0A9" w14:textId="77777777" w:rsidR="001A12AD" w:rsidRPr="00690813" w:rsidRDefault="001A12AD" w:rsidP="001A12AD">
            <w:pPr>
              <w:rPr>
                <w:rFonts w:ascii="Garamond" w:hAnsi="Garamond"/>
                <w:sz w:val="22"/>
                <w:szCs w:val="22"/>
              </w:rPr>
            </w:pPr>
          </w:p>
          <w:p w14:paraId="0AD499DF" w14:textId="77777777" w:rsidR="001A12AD" w:rsidRPr="00690813" w:rsidRDefault="001A12AD" w:rsidP="001A12AD">
            <w:pPr>
              <w:rPr>
                <w:rFonts w:ascii="Garamond" w:hAnsi="Garamond"/>
                <w:sz w:val="22"/>
                <w:szCs w:val="22"/>
              </w:rPr>
            </w:pPr>
          </w:p>
          <w:p w14:paraId="191FB583" w14:textId="77777777" w:rsidR="001A12AD" w:rsidRPr="00690813" w:rsidRDefault="001A12AD" w:rsidP="001A12AD">
            <w:pPr>
              <w:rPr>
                <w:rFonts w:ascii="Garamond" w:hAnsi="Garamond"/>
                <w:sz w:val="22"/>
                <w:szCs w:val="22"/>
              </w:rPr>
            </w:pPr>
          </w:p>
          <w:p w14:paraId="70833096" w14:textId="77777777" w:rsidR="001A12AD" w:rsidRPr="00690813" w:rsidRDefault="001A12AD" w:rsidP="001A12AD">
            <w:pPr>
              <w:rPr>
                <w:rFonts w:ascii="Garamond" w:hAnsi="Garamond"/>
                <w:sz w:val="22"/>
                <w:szCs w:val="22"/>
              </w:rPr>
            </w:pPr>
          </w:p>
          <w:p w14:paraId="73EBEE10" w14:textId="77777777" w:rsidR="001A12AD" w:rsidRPr="00690813" w:rsidRDefault="001A12AD" w:rsidP="001A12AD">
            <w:pPr>
              <w:rPr>
                <w:rFonts w:ascii="Garamond" w:hAnsi="Garamond"/>
                <w:sz w:val="22"/>
                <w:szCs w:val="22"/>
              </w:rPr>
            </w:pPr>
          </w:p>
          <w:p w14:paraId="3D18DA84" w14:textId="77777777" w:rsidR="001A12AD" w:rsidRPr="00690813" w:rsidRDefault="001A12AD" w:rsidP="001A12AD">
            <w:pPr>
              <w:rPr>
                <w:rFonts w:ascii="Garamond" w:hAnsi="Garamond"/>
                <w:sz w:val="22"/>
                <w:szCs w:val="22"/>
              </w:rPr>
            </w:pPr>
          </w:p>
          <w:p w14:paraId="7D83D9C8" w14:textId="77777777" w:rsidR="001A12AD" w:rsidRPr="00690813" w:rsidRDefault="001A12AD" w:rsidP="001A12AD">
            <w:pPr>
              <w:rPr>
                <w:rFonts w:ascii="Garamond" w:hAnsi="Garamond"/>
                <w:sz w:val="22"/>
                <w:szCs w:val="22"/>
              </w:rPr>
            </w:pPr>
            <w:r w:rsidRPr="00690813">
              <w:rPr>
                <w:rFonts w:ascii="Garamond" w:hAnsi="Garamond"/>
                <w:sz w:val="22"/>
                <w:szCs w:val="22"/>
              </w:rPr>
              <w:t>-il processo di apprendimento (2)</w:t>
            </w:r>
          </w:p>
          <w:p w14:paraId="4646DA12" w14:textId="77777777" w:rsidR="001A12AD" w:rsidRPr="00690813" w:rsidRDefault="001A12AD" w:rsidP="001A12AD">
            <w:pPr>
              <w:rPr>
                <w:rFonts w:ascii="Garamond" w:hAnsi="Garamond"/>
                <w:sz w:val="22"/>
                <w:szCs w:val="22"/>
              </w:rPr>
            </w:pPr>
          </w:p>
          <w:p w14:paraId="2728CDAA" w14:textId="77777777" w:rsidR="001A12AD" w:rsidRPr="00690813" w:rsidRDefault="001A12AD" w:rsidP="001A12AD">
            <w:pPr>
              <w:rPr>
                <w:rFonts w:ascii="Garamond" w:hAnsi="Garamond"/>
                <w:sz w:val="22"/>
                <w:szCs w:val="22"/>
              </w:rPr>
            </w:pPr>
          </w:p>
          <w:p w14:paraId="6366C687" w14:textId="77777777" w:rsidR="001A12AD" w:rsidRPr="00690813" w:rsidRDefault="001A12AD" w:rsidP="001A12AD">
            <w:pPr>
              <w:rPr>
                <w:rFonts w:ascii="Garamond" w:hAnsi="Garamond"/>
                <w:sz w:val="22"/>
                <w:szCs w:val="22"/>
              </w:rPr>
            </w:pPr>
          </w:p>
          <w:p w14:paraId="78DB05BA" w14:textId="77777777" w:rsidR="001A12AD" w:rsidRPr="00690813" w:rsidRDefault="001A12AD" w:rsidP="001A12AD">
            <w:pPr>
              <w:rPr>
                <w:rFonts w:ascii="Garamond" w:hAnsi="Garamond"/>
                <w:sz w:val="22"/>
                <w:szCs w:val="22"/>
              </w:rPr>
            </w:pPr>
          </w:p>
          <w:p w14:paraId="0577A4DD" w14:textId="77777777" w:rsidR="001A12AD" w:rsidRPr="00690813" w:rsidRDefault="001A12AD" w:rsidP="001A12AD">
            <w:pPr>
              <w:rPr>
                <w:rFonts w:ascii="Garamond" w:hAnsi="Garamond"/>
                <w:sz w:val="22"/>
                <w:szCs w:val="22"/>
              </w:rPr>
            </w:pPr>
            <w:r w:rsidRPr="00690813">
              <w:rPr>
                <w:rFonts w:ascii="Garamond" w:hAnsi="Garamond"/>
                <w:sz w:val="22"/>
                <w:szCs w:val="22"/>
              </w:rPr>
              <w:t>-il prodotto (3)</w:t>
            </w:r>
          </w:p>
          <w:p w14:paraId="59FC622A" w14:textId="77777777" w:rsidR="001A12AD" w:rsidRPr="00690813" w:rsidRDefault="001A12AD" w:rsidP="001A12AD">
            <w:pPr>
              <w:rPr>
                <w:rFonts w:ascii="Garamond" w:hAnsi="Garamond"/>
                <w:sz w:val="22"/>
                <w:szCs w:val="22"/>
              </w:rPr>
            </w:pPr>
          </w:p>
          <w:p w14:paraId="424EC1B8" w14:textId="77777777" w:rsidR="001A12AD" w:rsidRPr="00690813" w:rsidRDefault="001A12AD" w:rsidP="001A12AD">
            <w:pPr>
              <w:rPr>
                <w:rFonts w:ascii="Garamond" w:hAnsi="Garamond" w:cstheme="minorHAnsi"/>
                <w:sz w:val="22"/>
                <w:szCs w:val="22"/>
              </w:rPr>
            </w:pPr>
          </w:p>
          <w:p w14:paraId="626A8F3A" w14:textId="77777777" w:rsidR="001A12AD" w:rsidRPr="00690813" w:rsidRDefault="001A12AD" w:rsidP="001A12AD">
            <w:pPr>
              <w:rPr>
                <w:rFonts w:ascii="Garamond" w:hAnsi="Garamond" w:cstheme="minorHAnsi"/>
                <w:sz w:val="22"/>
                <w:szCs w:val="22"/>
              </w:rPr>
            </w:pPr>
          </w:p>
          <w:p w14:paraId="2D0586AD" w14:textId="77777777" w:rsidR="001A12AD" w:rsidRPr="00690813" w:rsidRDefault="001A12AD" w:rsidP="001A12AD">
            <w:pPr>
              <w:rPr>
                <w:rFonts w:ascii="Garamond" w:hAnsi="Garamond" w:cstheme="minorHAnsi"/>
                <w:sz w:val="22"/>
                <w:szCs w:val="22"/>
              </w:rPr>
            </w:pPr>
          </w:p>
          <w:p w14:paraId="480C762F" w14:textId="77777777" w:rsidR="001A12AD" w:rsidRPr="00690813" w:rsidRDefault="001A12AD" w:rsidP="001A12AD">
            <w:pPr>
              <w:rPr>
                <w:rFonts w:ascii="Garamond" w:hAnsi="Garamond" w:cstheme="minorHAnsi"/>
                <w:sz w:val="22"/>
                <w:szCs w:val="22"/>
              </w:rPr>
            </w:pPr>
            <w:r w:rsidRPr="00690813">
              <w:rPr>
                <w:rFonts w:ascii="Garamond" w:hAnsi="Garamond" w:cstheme="minorHAnsi"/>
                <w:sz w:val="22"/>
                <w:szCs w:val="22"/>
              </w:rPr>
              <w:t>La valutazione terrà conto dei criteri e degli indicatori contenuti in:</w:t>
            </w:r>
          </w:p>
          <w:p w14:paraId="211ED306" w14:textId="77777777" w:rsidR="001A12AD" w:rsidRPr="00690813" w:rsidRDefault="001A12AD" w:rsidP="001A12AD">
            <w:pPr>
              <w:pStyle w:val="Paragrafoelenco"/>
              <w:numPr>
                <w:ilvl w:val="0"/>
                <w:numId w:val="48"/>
              </w:numPr>
              <w:rPr>
                <w:rFonts w:ascii="Garamond" w:hAnsi="Garamond" w:cstheme="minorHAnsi"/>
                <w:sz w:val="22"/>
                <w:szCs w:val="22"/>
              </w:rPr>
            </w:pPr>
            <w:r w:rsidRPr="00690813">
              <w:rPr>
                <w:rFonts w:ascii="Garamond" w:hAnsi="Garamond" w:cstheme="minorHAnsi"/>
                <w:sz w:val="22"/>
                <w:szCs w:val="22"/>
              </w:rPr>
              <w:t>Griglie di Dipartimento</w:t>
            </w:r>
          </w:p>
          <w:p w14:paraId="369260E0" w14:textId="77777777" w:rsidR="001A12AD" w:rsidRPr="00690813" w:rsidRDefault="001A12AD" w:rsidP="001A12AD">
            <w:pPr>
              <w:pStyle w:val="Paragrafoelenco"/>
              <w:numPr>
                <w:ilvl w:val="0"/>
                <w:numId w:val="48"/>
              </w:numPr>
              <w:rPr>
                <w:rFonts w:ascii="Garamond" w:hAnsi="Garamond" w:cstheme="minorHAnsi"/>
                <w:sz w:val="22"/>
                <w:szCs w:val="22"/>
              </w:rPr>
            </w:pPr>
            <w:r w:rsidRPr="00690813">
              <w:rPr>
                <w:rFonts w:ascii="Garamond" w:hAnsi="Garamond" w:cstheme="minorHAnsi"/>
                <w:sz w:val="22"/>
                <w:szCs w:val="22"/>
              </w:rPr>
              <w:t>Rubrica di valutazione</w:t>
            </w:r>
          </w:p>
          <w:p w14:paraId="289B4718" w14:textId="77777777" w:rsidR="001A12AD" w:rsidRPr="00690813" w:rsidRDefault="001A12AD" w:rsidP="001A12AD">
            <w:pPr>
              <w:pStyle w:val="Paragrafoelenco"/>
              <w:numPr>
                <w:ilvl w:val="0"/>
                <w:numId w:val="48"/>
              </w:numPr>
              <w:rPr>
                <w:rFonts w:ascii="Garamond" w:hAnsi="Garamond" w:cstheme="minorHAnsi"/>
                <w:sz w:val="22"/>
                <w:szCs w:val="22"/>
              </w:rPr>
            </w:pPr>
            <w:r w:rsidRPr="00690813">
              <w:rPr>
                <w:rFonts w:ascii="Garamond" w:hAnsi="Garamond" w:cstheme="minorHAnsi"/>
                <w:sz w:val="22"/>
                <w:szCs w:val="22"/>
              </w:rPr>
              <w:t xml:space="preserve">Griglia di osservazione/valutazione DAD </w:t>
            </w:r>
          </w:p>
          <w:p w14:paraId="680335C3" w14:textId="77777777" w:rsidR="001A12AD" w:rsidRPr="00690813" w:rsidRDefault="001A12AD" w:rsidP="001A12AD">
            <w:pPr>
              <w:jc w:val="center"/>
              <w:rPr>
                <w:rFonts w:ascii="Garamond" w:hAnsi="Garamond" w:cstheme="minorHAnsi"/>
                <w:sz w:val="22"/>
                <w:szCs w:val="22"/>
              </w:rPr>
            </w:pPr>
          </w:p>
          <w:p w14:paraId="5E327612" w14:textId="77777777" w:rsidR="001A12AD" w:rsidRPr="00690813" w:rsidRDefault="001A12AD" w:rsidP="001A12AD">
            <w:pPr>
              <w:jc w:val="both"/>
              <w:rPr>
                <w:rFonts w:ascii="Garamond" w:hAnsi="Garamond"/>
                <w:sz w:val="22"/>
                <w:szCs w:val="22"/>
              </w:rPr>
            </w:pPr>
          </w:p>
          <w:p w14:paraId="50E87086" w14:textId="77777777" w:rsidR="001A12AD" w:rsidRPr="00690813" w:rsidRDefault="001A12AD" w:rsidP="001A12AD">
            <w:pPr>
              <w:jc w:val="both"/>
              <w:rPr>
                <w:rFonts w:ascii="Garamond" w:hAnsi="Garamond"/>
                <w:sz w:val="22"/>
                <w:szCs w:val="22"/>
              </w:rPr>
            </w:pPr>
            <w:r w:rsidRPr="00690813">
              <w:rPr>
                <w:rFonts w:ascii="Garamond" w:hAnsi="Garamond"/>
                <w:sz w:val="22"/>
                <w:szCs w:val="22"/>
              </w:rPr>
              <w:t xml:space="preserve">Anche con riferimento alle attività in DDI, la valutazione sarà costante, trasparente, tempestiva e, ancor più laddove dovesse venir meno la possibilità del confronto in presenza, verranno assicurati feedback </w:t>
            </w:r>
            <w:r w:rsidRPr="00690813">
              <w:rPr>
                <w:rFonts w:ascii="Garamond" w:hAnsi="Garamond"/>
                <w:sz w:val="22"/>
                <w:szCs w:val="22"/>
              </w:rPr>
              <w:lastRenderedPageBreak/>
              <w:t>continui sulla base dei quali regolare il processo di insegnamento/apprendimento.</w:t>
            </w:r>
          </w:p>
          <w:p w14:paraId="0031924F" w14:textId="77777777" w:rsidR="001A12AD" w:rsidRPr="00690813" w:rsidRDefault="001A12AD" w:rsidP="001A12AD">
            <w:pPr>
              <w:jc w:val="both"/>
              <w:rPr>
                <w:rFonts w:ascii="Garamond" w:hAnsi="Garamond"/>
                <w:sz w:val="22"/>
                <w:szCs w:val="22"/>
              </w:rPr>
            </w:pPr>
          </w:p>
          <w:p w14:paraId="08C69B12" w14:textId="77777777" w:rsidR="001A12AD" w:rsidRPr="00690813" w:rsidRDefault="001A12AD" w:rsidP="001A12AD">
            <w:pPr>
              <w:jc w:val="both"/>
              <w:rPr>
                <w:rFonts w:ascii="Garamond" w:hAnsi="Garamond"/>
                <w:sz w:val="22"/>
                <w:szCs w:val="22"/>
              </w:rPr>
            </w:pPr>
            <w:r w:rsidRPr="00690813">
              <w:rPr>
                <w:rFonts w:ascii="Garamond" w:hAnsi="Garamond"/>
                <w:sz w:val="22"/>
                <w:szCs w:val="22"/>
              </w:rPr>
              <w:t xml:space="preserve">La garanzia di questi principi cardine consentirà di rimodulare l’attività didattica in funzione del successo formativo di ciascuno studente, avendo cura di prendere ad oggetto della valutazione non solo il singolo prodotto, quanto l'intero processo. </w:t>
            </w:r>
          </w:p>
          <w:p w14:paraId="4637C81F" w14:textId="77777777" w:rsidR="001A12AD" w:rsidRPr="00690813" w:rsidRDefault="001A12AD" w:rsidP="001A12AD">
            <w:pPr>
              <w:jc w:val="both"/>
              <w:rPr>
                <w:rFonts w:ascii="Garamond" w:hAnsi="Garamond"/>
                <w:sz w:val="22"/>
                <w:szCs w:val="22"/>
              </w:rPr>
            </w:pPr>
          </w:p>
          <w:p w14:paraId="65053986" w14:textId="77777777" w:rsidR="001A12AD" w:rsidRPr="00690813" w:rsidRDefault="001A12AD" w:rsidP="001A12AD">
            <w:pPr>
              <w:jc w:val="both"/>
              <w:rPr>
                <w:rFonts w:ascii="Garamond" w:hAnsi="Garamond"/>
                <w:sz w:val="22"/>
                <w:szCs w:val="22"/>
              </w:rPr>
            </w:pPr>
            <w:r w:rsidRPr="00690813">
              <w:rPr>
                <w:rFonts w:ascii="Garamond" w:hAnsi="Garamond"/>
                <w:sz w:val="22"/>
                <w:szCs w:val="22"/>
              </w:rPr>
              <w:t xml:space="preserve">La valutazione formativa terrà conto della qualità dei processi attivati, della disponibilità ad apprendere, a lavorare in gruppo, dell’autonomia, della responsabilità personale e sociale e del processo di autovalutazione. </w:t>
            </w:r>
          </w:p>
          <w:p w14:paraId="147CA64B" w14:textId="77777777" w:rsidR="001A12AD" w:rsidRPr="00690813" w:rsidRDefault="001A12AD" w:rsidP="001A12AD">
            <w:pPr>
              <w:jc w:val="center"/>
              <w:rPr>
                <w:rFonts w:ascii="Garamond" w:hAnsi="Garamond" w:cstheme="minorHAnsi"/>
                <w:sz w:val="22"/>
                <w:szCs w:val="22"/>
              </w:rPr>
            </w:pPr>
            <w:r w:rsidRPr="00690813">
              <w:rPr>
                <w:rFonts w:ascii="Garamond" w:hAnsi="Garamond"/>
                <w:sz w:val="22"/>
                <w:szCs w:val="22"/>
              </w:rPr>
              <w:t xml:space="preserve">In tal modo, la valutazione della dimensione oggettiva delle evidenze empiriche osservabili è integrata, anche attraverso l’uso di opportune rubriche </w:t>
            </w:r>
            <w:r w:rsidRPr="00690813">
              <w:rPr>
                <w:rFonts w:ascii="Garamond" w:hAnsi="Garamond"/>
                <w:sz w:val="22"/>
                <w:szCs w:val="22"/>
              </w:rPr>
              <w:lastRenderedPageBreak/>
              <w:t>e diari di bordo, da quella più propriamente formativa in grado di restituire una valutazione complessiva dello studente che apprende</w:t>
            </w:r>
          </w:p>
          <w:p w14:paraId="0D045235" w14:textId="77777777" w:rsidR="001A12AD" w:rsidRPr="00690813" w:rsidRDefault="001A12AD" w:rsidP="001A12AD">
            <w:pPr>
              <w:jc w:val="center"/>
              <w:rPr>
                <w:rFonts w:ascii="Garamond" w:hAnsi="Garamond" w:cstheme="minorHAnsi"/>
                <w:sz w:val="22"/>
                <w:szCs w:val="22"/>
              </w:rPr>
            </w:pPr>
          </w:p>
          <w:p w14:paraId="79D26F40" w14:textId="77777777" w:rsidR="001A12AD" w:rsidRPr="00690813" w:rsidRDefault="001A12AD" w:rsidP="001A12AD">
            <w:pPr>
              <w:jc w:val="center"/>
              <w:rPr>
                <w:rFonts w:ascii="Garamond" w:hAnsi="Garamond" w:cstheme="minorHAnsi"/>
                <w:sz w:val="22"/>
                <w:szCs w:val="22"/>
              </w:rPr>
            </w:pPr>
          </w:p>
          <w:p w14:paraId="1902ECB4" w14:textId="77777777" w:rsidR="001A12AD" w:rsidRPr="00690813" w:rsidRDefault="001A12AD" w:rsidP="001A12AD">
            <w:pPr>
              <w:jc w:val="center"/>
              <w:rPr>
                <w:rFonts w:ascii="Garamond" w:hAnsi="Garamond" w:cstheme="minorHAnsi"/>
                <w:sz w:val="22"/>
                <w:szCs w:val="22"/>
              </w:rPr>
            </w:pPr>
          </w:p>
        </w:tc>
      </w:tr>
    </w:tbl>
    <w:p w14:paraId="3D058E8B" w14:textId="77777777" w:rsidR="00C20164" w:rsidRDefault="00C20164" w:rsidP="00255F81">
      <w:pPr>
        <w:autoSpaceDE w:val="0"/>
        <w:autoSpaceDN w:val="0"/>
        <w:adjustRightInd w:val="0"/>
        <w:rPr>
          <w:rFonts w:ascii="Garamond" w:hAnsi="Garamond"/>
        </w:rPr>
      </w:pPr>
    </w:p>
    <w:p w14:paraId="193A3FD8" w14:textId="77777777" w:rsidR="00DA2359" w:rsidRDefault="00DA2359" w:rsidP="00255F81">
      <w:pPr>
        <w:autoSpaceDE w:val="0"/>
        <w:autoSpaceDN w:val="0"/>
        <w:adjustRightInd w:val="0"/>
        <w:rPr>
          <w:rFonts w:ascii="Garamond" w:hAnsi="Garamond"/>
        </w:rPr>
      </w:pPr>
    </w:p>
    <w:p w14:paraId="6AAFF0AC" w14:textId="77777777" w:rsidR="00DA2359" w:rsidRDefault="00DA2359" w:rsidP="00255F81">
      <w:pPr>
        <w:autoSpaceDE w:val="0"/>
        <w:autoSpaceDN w:val="0"/>
        <w:adjustRightInd w:val="0"/>
        <w:rPr>
          <w:rFonts w:ascii="Garamond" w:hAnsi="Garamond"/>
        </w:rPr>
      </w:pPr>
    </w:p>
    <w:p w14:paraId="7AB0E0F4" w14:textId="77777777" w:rsidR="00DA2359" w:rsidRDefault="00DA2359" w:rsidP="00255F81">
      <w:pPr>
        <w:autoSpaceDE w:val="0"/>
        <w:autoSpaceDN w:val="0"/>
        <w:adjustRightInd w:val="0"/>
        <w:rPr>
          <w:rFonts w:ascii="Garamond" w:hAnsi="Garamond"/>
        </w:rPr>
      </w:pPr>
    </w:p>
    <w:p w14:paraId="6EB2F51C" w14:textId="77777777" w:rsidR="00DA2359" w:rsidRDefault="00DA2359" w:rsidP="00255F81">
      <w:pPr>
        <w:autoSpaceDE w:val="0"/>
        <w:autoSpaceDN w:val="0"/>
        <w:adjustRightInd w:val="0"/>
        <w:rPr>
          <w:rFonts w:ascii="Garamond" w:hAnsi="Garamond"/>
        </w:rPr>
      </w:pPr>
    </w:p>
    <w:p w14:paraId="627238C4" w14:textId="77777777" w:rsidR="00DA2359" w:rsidRDefault="00DA2359" w:rsidP="00255F81">
      <w:pPr>
        <w:autoSpaceDE w:val="0"/>
        <w:autoSpaceDN w:val="0"/>
        <w:adjustRightInd w:val="0"/>
        <w:rPr>
          <w:rFonts w:ascii="Garamond" w:hAnsi="Garamond"/>
        </w:rPr>
      </w:pPr>
    </w:p>
    <w:p w14:paraId="52F8B24F" w14:textId="77777777" w:rsidR="00DA2359" w:rsidRDefault="00DA2359" w:rsidP="00255F81">
      <w:pPr>
        <w:autoSpaceDE w:val="0"/>
        <w:autoSpaceDN w:val="0"/>
        <w:adjustRightInd w:val="0"/>
        <w:rPr>
          <w:rFonts w:ascii="Garamond" w:hAnsi="Garamond"/>
        </w:rPr>
      </w:pPr>
    </w:p>
    <w:p w14:paraId="29DD6B40" w14:textId="77777777" w:rsidR="00DA2359" w:rsidRDefault="00DA2359" w:rsidP="00255F81">
      <w:pPr>
        <w:autoSpaceDE w:val="0"/>
        <w:autoSpaceDN w:val="0"/>
        <w:adjustRightInd w:val="0"/>
        <w:rPr>
          <w:rFonts w:ascii="Garamond" w:hAnsi="Garamond"/>
        </w:rPr>
      </w:pPr>
    </w:p>
    <w:p w14:paraId="2E6834F7" w14:textId="77777777" w:rsidR="00DA2359" w:rsidRDefault="00DA2359" w:rsidP="00255F81">
      <w:pPr>
        <w:autoSpaceDE w:val="0"/>
        <w:autoSpaceDN w:val="0"/>
        <w:adjustRightInd w:val="0"/>
        <w:rPr>
          <w:rFonts w:ascii="Garamond" w:hAnsi="Garamond"/>
        </w:rPr>
      </w:pPr>
    </w:p>
    <w:p w14:paraId="6EC4C2D7" w14:textId="77777777" w:rsidR="00DA2359" w:rsidRDefault="00DA2359" w:rsidP="00255F81">
      <w:pPr>
        <w:autoSpaceDE w:val="0"/>
        <w:autoSpaceDN w:val="0"/>
        <w:adjustRightInd w:val="0"/>
        <w:rPr>
          <w:rFonts w:ascii="Garamond" w:hAnsi="Garamond"/>
        </w:rPr>
      </w:pPr>
    </w:p>
    <w:p w14:paraId="0D73AD84" w14:textId="77777777" w:rsidR="00DA2359" w:rsidRDefault="00DA2359" w:rsidP="00255F81">
      <w:pPr>
        <w:autoSpaceDE w:val="0"/>
        <w:autoSpaceDN w:val="0"/>
        <w:adjustRightInd w:val="0"/>
        <w:rPr>
          <w:rFonts w:ascii="Garamond" w:hAnsi="Garamond"/>
        </w:rPr>
      </w:pPr>
    </w:p>
    <w:p w14:paraId="29D45AB9" w14:textId="77777777" w:rsidR="00DA2359" w:rsidRDefault="00DA2359" w:rsidP="00255F81">
      <w:pPr>
        <w:autoSpaceDE w:val="0"/>
        <w:autoSpaceDN w:val="0"/>
        <w:adjustRightInd w:val="0"/>
        <w:rPr>
          <w:rFonts w:ascii="Garamond" w:hAnsi="Garamond"/>
        </w:rPr>
      </w:pPr>
    </w:p>
    <w:p w14:paraId="52A946C5" w14:textId="77777777" w:rsidR="00DA2359" w:rsidRDefault="00DA2359" w:rsidP="00255F81">
      <w:pPr>
        <w:autoSpaceDE w:val="0"/>
        <w:autoSpaceDN w:val="0"/>
        <w:adjustRightInd w:val="0"/>
        <w:rPr>
          <w:rFonts w:ascii="Garamond" w:hAnsi="Garamond"/>
        </w:rPr>
      </w:pPr>
    </w:p>
    <w:p w14:paraId="430CCC0F" w14:textId="77777777" w:rsidR="00DA2359" w:rsidRPr="00DA03ED" w:rsidRDefault="00DA2359" w:rsidP="00DA2359">
      <w:pPr>
        <w:shd w:val="clear" w:color="auto" w:fill="FFFFFF"/>
        <w:jc w:val="both"/>
        <w:rPr>
          <w:rFonts w:ascii="Arial" w:hAnsi="Arial" w:cs="Arial"/>
          <w:color w:val="222222"/>
        </w:rPr>
      </w:pPr>
      <w:r w:rsidRPr="00DA03ED">
        <w:rPr>
          <w:rFonts w:ascii="Arial" w:hAnsi="Arial" w:cs="Arial"/>
          <w:b/>
          <w:bCs/>
          <w:color w:val="222222"/>
        </w:rPr>
        <w:t>* </w:t>
      </w:r>
      <w:r w:rsidRPr="00DA03ED">
        <w:rPr>
          <w:color w:val="222222"/>
          <w:sz w:val="20"/>
          <w:szCs w:val="20"/>
        </w:rPr>
        <w:t>La progettazione di Dipartimento propone lo svolgimento di percorsi tematici che prevedono connessioni interdisciplinari, in particolare con lo studio della Storia. Ogni percorso prevede l’utilizzo di una serie di testi, la cui selezione, qualitativa e quantitativa, sarà liberamente operata dai singoli docenti, in vista degli obiettivi: si intende quindi che non tutti i percorsi andranno svolti e non necessariamente in tutta la loro articolazione.</w:t>
      </w:r>
    </w:p>
    <w:p w14:paraId="5CFD22C8" w14:textId="77777777" w:rsidR="00DA2359" w:rsidRPr="00DA03ED" w:rsidRDefault="00DA2359" w:rsidP="00DA2359">
      <w:pPr>
        <w:shd w:val="clear" w:color="auto" w:fill="FFFFFF"/>
        <w:jc w:val="both"/>
        <w:rPr>
          <w:rFonts w:ascii="Arial" w:hAnsi="Arial" w:cs="Arial"/>
          <w:color w:val="222222"/>
        </w:rPr>
      </w:pPr>
      <w:r w:rsidRPr="00DA03ED">
        <w:rPr>
          <w:color w:val="222222"/>
          <w:sz w:val="20"/>
          <w:szCs w:val="20"/>
        </w:rPr>
        <w:t>Le proposte elaborate, definibili anche come ipotesi di lavoro, hanno la funzione di fornire un orientamento comune, rappresentando esempi di possibili percorsi didattici, le cui articolazioni e composizioni possono essere modulate, quantitativamente e qualitativamente, a seconda delle indicazioni programmatiche del Consiglio di classe e del singolo docente oppure delle necessità e delle opportunità eventualmente manifestatesi nell’attività in corso.</w:t>
      </w:r>
    </w:p>
    <w:p w14:paraId="762C297F" w14:textId="77777777" w:rsidR="00277A09" w:rsidRPr="00015D0C" w:rsidRDefault="00277A09" w:rsidP="00497614">
      <w:pPr>
        <w:rPr>
          <w:rFonts w:ascii="Garamond" w:hAnsi="Garamond"/>
          <w:b/>
          <w:bCs/>
        </w:rPr>
      </w:pPr>
    </w:p>
    <w:sectPr w:rsidR="00277A09" w:rsidRPr="00015D0C" w:rsidSect="00863ABB">
      <w:footnotePr>
        <w:numFmt w:val="chicago"/>
      </w:footnotePr>
      <w:pgSz w:w="16840" w:h="1190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A11B6" w14:textId="77777777" w:rsidR="008750AD" w:rsidRDefault="008750AD" w:rsidP="00F70C7E">
      <w:r>
        <w:separator/>
      </w:r>
    </w:p>
  </w:endnote>
  <w:endnote w:type="continuationSeparator" w:id="0">
    <w:p w14:paraId="5B78FF5F" w14:textId="77777777" w:rsidR="008750AD" w:rsidRDefault="008750AD" w:rsidP="00F7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9BD6A" w14:textId="77777777" w:rsidR="008750AD" w:rsidRDefault="008750AD" w:rsidP="00F70C7E">
      <w:r>
        <w:separator/>
      </w:r>
    </w:p>
  </w:footnote>
  <w:footnote w:type="continuationSeparator" w:id="0">
    <w:p w14:paraId="4EE55FAC" w14:textId="77777777" w:rsidR="008750AD" w:rsidRDefault="008750AD" w:rsidP="00F70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1"/>
    <w:lvl w:ilvl="0">
      <w:start w:val="1"/>
      <w:numFmt w:val="bullet"/>
      <w:lvlText w:val=""/>
      <w:lvlJc w:val="left"/>
      <w:pPr>
        <w:tabs>
          <w:tab w:val="num" w:pos="0"/>
        </w:tabs>
        <w:ind w:left="765" w:hanging="360"/>
      </w:pPr>
      <w:rPr>
        <w:rFonts w:ascii="Symbol" w:hAnsi="Symbol" w:cs="Symbol" w:hint="default"/>
      </w:rPr>
    </w:lvl>
  </w:abstractNum>
  <w:abstractNum w:abstractNumId="1" w15:restartNumberingAfterBreak="0">
    <w:nsid w:val="00000003"/>
    <w:multiLevelType w:val="singleLevel"/>
    <w:tmpl w:val="00000003"/>
    <w:name w:val="WW8Num13"/>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5"/>
    <w:multiLevelType w:val="singleLevel"/>
    <w:tmpl w:val="00000005"/>
    <w:name w:val="WW8Num22"/>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53A30ED"/>
    <w:multiLevelType w:val="hybridMultilevel"/>
    <w:tmpl w:val="7938B7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6350EF"/>
    <w:multiLevelType w:val="hybridMultilevel"/>
    <w:tmpl w:val="9A4A83D0"/>
    <w:lvl w:ilvl="0" w:tplc="CA022E04">
      <w:numFmt w:val="bullet"/>
      <w:lvlText w:val="-"/>
      <w:lvlJc w:val="left"/>
      <w:pPr>
        <w:ind w:left="475" w:hanging="360"/>
      </w:pPr>
      <w:rPr>
        <w:rFonts w:ascii="Calibri" w:eastAsiaTheme="minorEastAsia" w:hAnsi="Calibri" w:cs="Calibri" w:hint="default"/>
        <w:b/>
      </w:rPr>
    </w:lvl>
    <w:lvl w:ilvl="1" w:tplc="04100003">
      <w:start w:val="1"/>
      <w:numFmt w:val="bullet"/>
      <w:lvlText w:val="o"/>
      <w:lvlJc w:val="left"/>
      <w:pPr>
        <w:ind w:left="1195" w:hanging="360"/>
      </w:pPr>
      <w:rPr>
        <w:rFonts w:ascii="Courier New" w:hAnsi="Courier New" w:cs="Times New Roman" w:hint="default"/>
      </w:rPr>
    </w:lvl>
    <w:lvl w:ilvl="2" w:tplc="04100005">
      <w:start w:val="1"/>
      <w:numFmt w:val="bullet"/>
      <w:lvlText w:val=""/>
      <w:lvlJc w:val="left"/>
      <w:pPr>
        <w:ind w:left="1915" w:hanging="360"/>
      </w:pPr>
      <w:rPr>
        <w:rFonts w:ascii="Wingdings" w:hAnsi="Wingdings" w:hint="default"/>
      </w:rPr>
    </w:lvl>
    <w:lvl w:ilvl="3" w:tplc="04100001">
      <w:start w:val="1"/>
      <w:numFmt w:val="bullet"/>
      <w:lvlText w:val=""/>
      <w:lvlJc w:val="left"/>
      <w:pPr>
        <w:ind w:left="2635" w:hanging="360"/>
      </w:pPr>
      <w:rPr>
        <w:rFonts w:ascii="Symbol" w:hAnsi="Symbol" w:hint="default"/>
      </w:rPr>
    </w:lvl>
    <w:lvl w:ilvl="4" w:tplc="04100003">
      <w:start w:val="1"/>
      <w:numFmt w:val="bullet"/>
      <w:lvlText w:val="o"/>
      <w:lvlJc w:val="left"/>
      <w:pPr>
        <w:ind w:left="3355" w:hanging="360"/>
      </w:pPr>
      <w:rPr>
        <w:rFonts w:ascii="Courier New" w:hAnsi="Courier New" w:cs="Times New Roman" w:hint="default"/>
      </w:rPr>
    </w:lvl>
    <w:lvl w:ilvl="5" w:tplc="04100005">
      <w:start w:val="1"/>
      <w:numFmt w:val="bullet"/>
      <w:lvlText w:val=""/>
      <w:lvlJc w:val="left"/>
      <w:pPr>
        <w:ind w:left="4075" w:hanging="360"/>
      </w:pPr>
      <w:rPr>
        <w:rFonts w:ascii="Wingdings" w:hAnsi="Wingdings" w:hint="default"/>
      </w:rPr>
    </w:lvl>
    <w:lvl w:ilvl="6" w:tplc="04100001">
      <w:start w:val="1"/>
      <w:numFmt w:val="bullet"/>
      <w:lvlText w:val=""/>
      <w:lvlJc w:val="left"/>
      <w:pPr>
        <w:ind w:left="4795" w:hanging="360"/>
      </w:pPr>
      <w:rPr>
        <w:rFonts w:ascii="Symbol" w:hAnsi="Symbol" w:hint="default"/>
      </w:rPr>
    </w:lvl>
    <w:lvl w:ilvl="7" w:tplc="04100003">
      <w:start w:val="1"/>
      <w:numFmt w:val="bullet"/>
      <w:lvlText w:val="o"/>
      <w:lvlJc w:val="left"/>
      <w:pPr>
        <w:ind w:left="5515" w:hanging="360"/>
      </w:pPr>
      <w:rPr>
        <w:rFonts w:ascii="Courier New" w:hAnsi="Courier New" w:cs="Times New Roman" w:hint="default"/>
      </w:rPr>
    </w:lvl>
    <w:lvl w:ilvl="8" w:tplc="04100005">
      <w:start w:val="1"/>
      <w:numFmt w:val="bullet"/>
      <w:lvlText w:val=""/>
      <w:lvlJc w:val="left"/>
      <w:pPr>
        <w:ind w:left="6235" w:hanging="360"/>
      </w:pPr>
      <w:rPr>
        <w:rFonts w:ascii="Wingdings" w:hAnsi="Wingdings" w:hint="default"/>
      </w:rPr>
    </w:lvl>
  </w:abstractNum>
  <w:abstractNum w:abstractNumId="5" w15:restartNumberingAfterBreak="0">
    <w:nsid w:val="05786A09"/>
    <w:multiLevelType w:val="hybridMultilevel"/>
    <w:tmpl w:val="3AAE85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86F4DDF"/>
    <w:multiLevelType w:val="hybridMultilevel"/>
    <w:tmpl w:val="4504FD4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0D1477D8"/>
    <w:multiLevelType w:val="hybridMultilevel"/>
    <w:tmpl w:val="C602D03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135D18B9"/>
    <w:multiLevelType w:val="hybridMultilevel"/>
    <w:tmpl w:val="489E44D6"/>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18A94F0F"/>
    <w:multiLevelType w:val="hybridMultilevel"/>
    <w:tmpl w:val="A5703D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92F5C38"/>
    <w:multiLevelType w:val="hybridMultilevel"/>
    <w:tmpl w:val="5776C7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1E124019"/>
    <w:multiLevelType w:val="hybridMultilevel"/>
    <w:tmpl w:val="DAB270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E3E5B6F"/>
    <w:multiLevelType w:val="hybridMultilevel"/>
    <w:tmpl w:val="9570535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3" w15:restartNumberingAfterBreak="0">
    <w:nsid w:val="1ED6413A"/>
    <w:multiLevelType w:val="hybridMultilevel"/>
    <w:tmpl w:val="61FEC4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0DD0115"/>
    <w:multiLevelType w:val="hybridMultilevel"/>
    <w:tmpl w:val="6C7E8DCE"/>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24494F09"/>
    <w:multiLevelType w:val="hybridMultilevel"/>
    <w:tmpl w:val="A3AC93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8CD6CF7"/>
    <w:multiLevelType w:val="hybridMultilevel"/>
    <w:tmpl w:val="0E82E90A"/>
    <w:lvl w:ilvl="0" w:tplc="37CCFD38">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2A62315A"/>
    <w:multiLevelType w:val="hybridMultilevel"/>
    <w:tmpl w:val="2D685F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2D6E0D1F"/>
    <w:multiLevelType w:val="hybridMultilevel"/>
    <w:tmpl w:val="68A4F1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30590710"/>
    <w:multiLevelType w:val="hybridMultilevel"/>
    <w:tmpl w:val="9F0036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630252"/>
    <w:multiLevelType w:val="hybridMultilevel"/>
    <w:tmpl w:val="401258A6"/>
    <w:lvl w:ilvl="0" w:tplc="37CCFD3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37CD6397"/>
    <w:multiLevelType w:val="hybridMultilevel"/>
    <w:tmpl w:val="B2726FF6"/>
    <w:lvl w:ilvl="0" w:tplc="37CCFD38">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3E8F3B69"/>
    <w:multiLevelType w:val="hybridMultilevel"/>
    <w:tmpl w:val="6F2C7FB0"/>
    <w:lvl w:ilvl="0" w:tplc="F8FA3700">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F5F6045"/>
    <w:multiLevelType w:val="hybridMultilevel"/>
    <w:tmpl w:val="634842BC"/>
    <w:lvl w:ilvl="0" w:tplc="8FF89358">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3F9D1894"/>
    <w:multiLevelType w:val="hybridMultilevel"/>
    <w:tmpl w:val="24263A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4F40677"/>
    <w:multiLevelType w:val="hybridMultilevel"/>
    <w:tmpl w:val="473C569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460B6834"/>
    <w:multiLevelType w:val="hybridMultilevel"/>
    <w:tmpl w:val="9C94846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46F15DF7"/>
    <w:multiLevelType w:val="hybridMultilevel"/>
    <w:tmpl w:val="E444AF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0F5576"/>
    <w:multiLevelType w:val="hybridMultilevel"/>
    <w:tmpl w:val="7DE40A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80F3D64"/>
    <w:multiLevelType w:val="hybridMultilevel"/>
    <w:tmpl w:val="DD441D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91D1549"/>
    <w:multiLevelType w:val="hybridMultilevel"/>
    <w:tmpl w:val="9AA8C84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15:restartNumberingAfterBreak="0">
    <w:nsid w:val="519A34D9"/>
    <w:multiLevelType w:val="hybridMultilevel"/>
    <w:tmpl w:val="718440E2"/>
    <w:lvl w:ilvl="0" w:tplc="8FF89358">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587B338C"/>
    <w:multiLevelType w:val="hybridMultilevel"/>
    <w:tmpl w:val="856271D4"/>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5B1039F4"/>
    <w:multiLevelType w:val="hybridMultilevel"/>
    <w:tmpl w:val="180A8F68"/>
    <w:lvl w:ilvl="0" w:tplc="8FF89358">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5D2C28AD"/>
    <w:multiLevelType w:val="hybridMultilevel"/>
    <w:tmpl w:val="73702074"/>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5EDE2897"/>
    <w:multiLevelType w:val="hybridMultilevel"/>
    <w:tmpl w:val="4FC489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63ED4CD9"/>
    <w:multiLevelType w:val="hybridMultilevel"/>
    <w:tmpl w:val="E968FC6C"/>
    <w:lvl w:ilvl="0" w:tplc="8FF89358">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689B5ED5"/>
    <w:multiLevelType w:val="hybridMultilevel"/>
    <w:tmpl w:val="15A819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69AA5AE5"/>
    <w:multiLevelType w:val="hybridMultilevel"/>
    <w:tmpl w:val="A65A6E30"/>
    <w:lvl w:ilvl="0" w:tplc="CA022E04">
      <w:numFmt w:val="bullet"/>
      <w:lvlText w:val="-"/>
      <w:lvlJc w:val="left"/>
      <w:pPr>
        <w:ind w:left="590" w:hanging="360"/>
      </w:pPr>
      <w:rPr>
        <w:rFonts w:ascii="Calibri" w:eastAsiaTheme="minorEastAsia" w:hAnsi="Calibri" w:cs="Calibri" w:hint="default"/>
        <w:b/>
      </w:rPr>
    </w:lvl>
    <w:lvl w:ilvl="1" w:tplc="04100003">
      <w:start w:val="1"/>
      <w:numFmt w:val="bullet"/>
      <w:lvlText w:val="o"/>
      <w:lvlJc w:val="left"/>
      <w:pPr>
        <w:ind w:left="1555" w:hanging="360"/>
      </w:pPr>
      <w:rPr>
        <w:rFonts w:ascii="Courier New" w:hAnsi="Courier New" w:cs="Times New Roman" w:hint="default"/>
      </w:rPr>
    </w:lvl>
    <w:lvl w:ilvl="2" w:tplc="04100005">
      <w:start w:val="1"/>
      <w:numFmt w:val="bullet"/>
      <w:lvlText w:val=""/>
      <w:lvlJc w:val="left"/>
      <w:pPr>
        <w:ind w:left="2275" w:hanging="360"/>
      </w:pPr>
      <w:rPr>
        <w:rFonts w:ascii="Wingdings" w:hAnsi="Wingdings" w:hint="default"/>
      </w:rPr>
    </w:lvl>
    <w:lvl w:ilvl="3" w:tplc="04100001">
      <w:start w:val="1"/>
      <w:numFmt w:val="bullet"/>
      <w:lvlText w:val=""/>
      <w:lvlJc w:val="left"/>
      <w:pPr>
        <w:ind w:left="2995" w:hanging="360"/>
      </w:pPr>
      <w:rPr>
        <w:rFonts w:ascii="Symbol" w:hAnsi="Symbol" w:hint="default"/>
      </w:rPr>
    </w:lvl>
    <w:lvl w:ilvl="4" w:tplc="04100003">
      <w:start w:val="1"/>
      <w:numFmt w:val="bullet"/>
      <w:lvlText w:val="o"/>
      <w:lvlJc w:val="left"/>
      <w:pPr>
        <w:ind w:left="3715" w:hanging="360"/>
      </w:pPr>
      <w:rPr>
        <w:rFonts w:ascii="Courier New" w:hAnsi="Courier New" w:cs="Times New Roman" w:hint="default"/>
      </w:rPr>
    </w:lvl>
    <w:lvl w:ilvl="5" w:tplc="04100005">
      <w:start w:val="1"/>
      <w:numFmt w:val="bullet"/>
      <w:lvlText w:val=""/>
      <w:lvlJc w:val="left"/>
      <w:pPr>
        <w:ind w:left="4435" w:hanging="360"/>
      </w:pPr>
      <w:rPr>
        <w:rFonts w:ascii="Wingdings" w:hAnsi="Wingdings" w:hint="default"/>
      </w:rPr>
    </w:lvl>
    <w:lvl w:ilvl="6" w:tplc="04100001">
      <w:start w:val="1"/>
      <w:numFmt w:val="bullet"/>
      <w:lvlText w:val=""/>
      <w:lvlJc w:val="left"/>
      <w:pPr>
        <w:ind w:left="5155" w:hanging="360"/>
      </w:pPr>
      <w:rPr>
        <w:rFonts w:ascii="Symbol" w:hAnsi="Symbol" w:hint="default"/>
      </w:rPr>
    </w:lvl>
    <w:lvl w:ilvl="7" w:tplc="04100003">
      <w:start w:val="1"/>
      <w:numFmt w:val="bullet"/>
      <w:lvlText w:val="o"/>
      <w:lvlJc w:val="left"/>
      <w:pPr>
        <w:ind w:left="5875" w:hanging="360"/>
      </w:pPr>
      <w:rPr>
        <w:rFonts w:ascii="Courier New" w:hAnsi="Courier New" w:cs="Times New Roman" w:hint="default"/>
      </w:rPr>
    </w:lvl>
    <w:lvl w:ilvl="8" w:tplc="04100005">
      <w:start w:val="1"/>
      <w:numFmt w:val="bullet"/>
      <w:lvlText w:val=""/>
      <w:lvlJc w:val="left"/>
      <w:pPr>
        <w:ind w:left="6595" w:hanging="360"/>
      </w:pPr>
      <w:rPr>
        <w:rFonts w:ascii="Wingdings" w:hAnsi="Wingdings" w:hint="default"/>
      </w:rPr>
    </w:lvl>
  </w:abstractNum>
  <w:abstractNum w:abstractNumId="39" w15:restartNumberingAfterBreak="0">
    <w:nsid w:val="6D0C3B64"/>
    <w:multiLevelType w:val="hybridMultilevel"/>
    <w:tmpl w:val="4B22CC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6D7B4B8F"/>
    <w:multiLevelType w:val="hybridMultilevel"/>
    <w:tmpl w:val="59963D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715A5492"/>
    <w:multiLevelType w:val="hybridMultilevel"/>
    <w:tmpl w:val="7DE40A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7F722E4"/>
    <w:multiLevelType w:val="hybridMultilevel"/>
    <w:tmpl w:val="729EB232"/>
    <w:lvl w:ilvl="0" w:tplc="37CCFD3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CBC01D9"/>
    <w:multiLevelType w:val="hybridMultilevel"/>
    <w:tmpl w:val="FB70C3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CFE6A5E"/>
    <w:multiLevelType w:val="hybridMultilevel"/>
    <w:tmpl w:val="8AB490EC"/>
    <w:lvl w:ilvl="0" w:tplc="8FF89358">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D3D5545"/>
    <w:multiLevelType w:val="hybridMultilevel"/>
    <w:tmpl w:val="E81AEBBE"/>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46" w15:restartNumberingAfterBreak="0">
    <w:nsid w:val="7DA7457A"/>
    <w:multiLevelType w:val="hybridMultilevel"/>
    <w:tmpl w:val="A5703D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E653D3D"/>
    <w:multiLevelType w:val="hybridMultilevel"/>
    <w:tmpl w:val="42C289D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3"/>
  </w:num>
  <w:num w:numId="2">
    <w:abstractNumId w:val="16"/>
  </w:num>
  <w:num w:numId="3">
    <w:abstractNumId w:val="44"/>
  </w:num>
  <w:num w:numId="4">
    <w:abstractNumId w:val="45"/>
  </w:num>
  <w:num w:numId="5">
    <w:abstractNumId w:val="34"/>
  </w:num>
  <w:num w:numId="6">
    <w:abstractNumId w:val="7"/>
  </w:num>
  <w:num w:numId="7">
    <w:abstractNumId w:val="10"/>
  </w:num>
  <w:num w:numId="8">
    <w:abstractNumId w:val="35"/>
  </w:num>
  <w:num w:numId="9">
    <w:abstractNumId w:val="14"/>
  </w:num>
  <w:num w:numId="10">
    <w:abstractNumId w:val="31"/>
  </w:num>
  <w:num w:numId="11">
    <w:abstractNumId w:val="8"/>
  </w:num>
  <w:num w:numId="12">
    <w:abstractNumId w:val="42"/>
  </w:num>
  <w:num w:numId="13">
    <w:abstractNumId w:val="32"/>
  </w:num>
  <w:num w:numId="14">
    <w:abstractNumId w:val="21"/>
  </w:num>
  <w:num w:numId="15">
    <w:abstractNumId w:val="15"/>
  </w:num>
  <w:num w:numId="16">
    <w:abstractNumId w:val="36"/>
  </w:num>
  <w:num w:numId="17">
    <w:abstractNumId w:val="26"/>
  </w:num>
  <w:num w:numId="18">
    <w:abstractNumId w:val="3"/>
  </w:num>
  <w:num w:numId="19">
    <w:abstractNumId w:val="29"/>
  </w:num>
  <w:num w:numId="20">
    <w:abstractNumId w:val="2"/>
  </w:num>
  <w:num w:numId="21">
    <w:abstractNumId w:val="5"/>
  </w:num>
  <w:num w:numId="22">
    <w:abstractNumId w:val="37"/>
  </w:num>
  <w:num w:numId="23">
    <w:abstractNumId w:val="39"/>
  </w:num>
  <w:num w:numId="24">
    <w:abstractNumId w:val="17"/>
  </w:num>
  <w:num w:numId="25">
    <w:abstractNumId w:val="18"/>
  </w:num>
  <w:num w:numId="26">
    <w:abstractNumId w:val="40"/>
  </w:num>
  <w:num w:numId="27">
    <w:abstractNumId w:val="25"/>
  </w:num>
  <w:num w:numId="28">
    <w:abstractNumId w:val="47"/>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0"/>
  </w:num>
  <w:num w:numId="33">
    <w:abstractNumId w:val="43"/>
  </w:num>
  <w:num w:numId="34">
    <w:abstractNumId w:val="0"/>
  </w:num>
  <w:num w:numId="35">
    <w:abstractNumId w:val="1"/>
  </w:num>
  <w:num w:numId="36">
    <w:abstractNumId w:val="13"/>
  </w:num>
  <w:num w:numId="37">
    <w:abstractNumId w:val="12"/>
  </w:num>
  <w:num w:numId="38">
    <w:abstractNumId w:val="27"/>
  </w:num>
  <w:num w:numId="39">
    <w:abstractNumId w:val="11"/>
  </w:num>
  <w:num w:numId="40">
    <w:abstractNumId w:val="41"/>
  </w:num>
  <w:num w:numId="41">
    <w:abstractNumId w:val="46"/>
  </w:num>
  <w:num w:numId="42">
    <w:abstractNumId w:val="9"/>
  </w:num>
  <w:num w:numId="43">
    <w:abstractNumId w:val="24"/>
  </w:num>
  <w:num w:numId="44">
    <w:abstractNumId w:val="19"/>
  </w:num>
  <w:num w:numId="45">
    <w:abstractNumId w:val="22"/>
  </w:num>
  <w:num w:numId="46">
    <w:abstractNumId w:val="28"/>
  </w:num>
  <w:num w:numId="47">
    <w:abstractNumId w:val="4"/>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26"/>
    <w:rsid w:val="00002FE3"/>
    <w:rsid w:val="00004EAD"/>
    <w:rsid w:val="000075D7"/>
    <w:rsid w:val="00010299"/>
    <w:rsid w:val="00012726"/>
    <w:rsid w:val="00015D0C"/>
    <w:rsid w:val="00015D49"/>
    <w:rsid w:val="00016ED2"/>
    <w:rsid w:val="00017C7B"/>
    <w:rsid w:val="00020701"/>
    <w:rsid w:val="00023C14"/>
    <w:rsid w:val="0002485E"/>
    <w:rsid w:val="0002731F"/>
    <w:rsid w:val="00032BFD"/>
    <w:rsid w:val="00034DA5"/>
    <w:rsid w:val="00044053"/>
    <w:rsid w:val="000608A7"/>
    <w:rsid w:val="00061AA0"/>
    <w:rsid w:val="00062ACB"/>
    <w:rsid w:val="00064A7C"/>
    <w:rsid w:val="000669E5"/>
    <w:rsid w:val="00070427"/>
    <w:rsid w:val="000748F1"/>
    <w:rsid w:val="00074F1E"/>
    <w:rsid w:val="00077161"/>
    <w:rsid w:val="00081F5C"/>
    <w:rsid w:val="00086F05"/>
    <w:rsid w:val="00090005"/>
    <w:rsid w:val="000939B9"/>
    <w:rsid w:val="00095675"/>
    <w:rsid w:val="00096926"/>
    <w:rsid w:val="000A0739"/>
    <w:rsid w:val="000A0A91"/>
    <w:rsid w:val="000A459D"/>
    <w:rsid w:val="000A68FD"/>
    <w:rsid w:val="000B57B6"/>
    <w:rsid w:val="000C38E2"/>
    <w:rsid w:val="000C3D1B"/>
    <w:rsid w:val="000C595E"/>
    <w:rsid w:val="000C5C76"/>
    <w:rsid w:val="000D05A4"/>
    <w:rsid w:val="000D2474"/>
    <w:rsid w:val="000D27CC"/>
    <w:rsid w:val="000D478F"/>
    <w:rsid w:val="000F0E96"/>
    <w:rsid w:val="000F3E61"/>
    <w:rsid w:val="000F5CBC"/>
    <w:rsid w:val="000F5F1A"/>
    <w:rsid w:val="000F7B9D"/>
    <w:rsid w:val="00102591"/>
    <w:rsid w:val="00106ABB"/>
    <w:rsid w:val="001130BF"/>
    <w:rsid w:val="0011312C"/>
    <w:rsid w:val="001154C2"/>
    <w:rsid w:val="001172D1"/>
    <w:rsid w:val="00120A69"/>
    <w:rsid w:val="001274C2"/>
    <w:rsid w:val="00137027"/>
    <w:rsid w:val="00141C99"/>
    <w:rsid w:val="00141FFF"/>
    <w:rsid w:val="00145B6D"/>
    <w:rsid w:val="00151DFA"/>
    <w:rsid w:val="001525BB"/>
    <w:rsid w:val="00154056"/>
    <w:rsid w:val="00166C46"/>
    <w:rsid w:val="00173F02"/>
    <w:rsid w:val="0017699D"/>
    <w:rsid w:val="00180AEF"/>
    <w:rsid w:val="00183D06"/>
    <w:rsid w:val="00185408"/>
    <w:rsid w:val="00191119"/>
    <w:rsid w:val="001930AE"/>
    <w:rsid w:val="0019769E"/>
    <w:rsid w:val="0019795A"/>
    <w:rsid w:val="001A0174"/>
    <w:rsid w:val="001A12AD"/>
    <w:rsid w:val="001A3009"/>
    <w:rsid w:val="001A6D7A"/>
    <w:rsid w:val="001A7B48"/>
    <w:rsid w:val="001B64CE"/>
    <w:rsid w:val="001C40CD"/>
    <w:rsid w:val="001D1A81"/>
    <w:rsid w:val="001D40F0"/>
    <w:rsid w:val="001E2F97"/>
    <w:rsid w:val="001E36A2"/>
    <w:rsid w:val="001E3D5C"/>
    <w:rsid w:val="001E3E1C"/>
    <w:rsid w:val="001E43AF"/>
    <w:rsid w:val="001E5804"/>
    <w:rsid w:val="001E6758"/>
    <w:rsid w:val="001F482D"/>
    <w:rsid w:val="001F785B"/>
    <w:rsid w:val="0020656E"/>
    <w:rsid w:val="0020776A"/>
    <w:rsid w:val="002122C9"/>
    <w:rsid w:val="00216593"/>
    <w:rsid w:val="002242E8"/>
    <w:rsid w:val="00245308"/>
    <w:rsid w:val="00247574"/>
    <w:rsid w:val="002476F8"/>
    <w:rsid w:val="00252D02"/>
    <w:rsid w:val="00253202"/>
    <w:rsid w:val="00255F81"/>
    <w:rsid w:val="00256670"/>
    <w:rsid w:val="00260626"/>
    <w:rsid w:val="00262D03"/>
    <w:rsid w:val="00262E33"/>
    <w:rsid w:val="00270474"/>
    <w:rsid w:val="00270C43"/>
    <w:rsid w:val="00271015"/>
    <w:rsid w:val="00271688"/>
    <w:rsid w:val="00276BC8"/>
    <w:rsid w:val="00277A09"/>
    <w:rsid w:val="00284644"/>
    <w:rsid w:val="002901E3"/>
    <w:rsid w:val="00291428"/>
    <w:rsid w:val="0029179E"/>
    <w:rsid w:val="00293122"/>
    <w:rsid w:val="002948C0"/>
    <w:rsid w:val="002953FE"/>
    <w:rsid w:val="002A001C"/>
    <w:rsid w:val="002A3266"/>
    <w:rsid w:val="002A6A78"/>
    <w:rsid w:val="002C1055"/>
    <w:rsid w:val="002C2B70"/>
    <w:rsid w:val="002C4A24"/>
    <w:rsid w:val="002D2E5C"/>
    <w:rsid w:val="002D4AF3"/>
    <w:rsid w:val="002E0101"/>
    <w:rsid w:val="002E1940"/>
    <w:rsid w:val="002E42E2"/>
    <w:rsid w:val="002E6A79"/>
    <w:rsid w:val="002F6A02"/>
    <w:rsid w:val="002F7012"/>
    <w:rsid w:val="002F7B49"/>
    <w:rsid w:val="00303AD8"/>
    <w:rsid w:val="003118BF"/>
    <w:rsid w:val="00312398"/>
    <w:rsid w:val="0031463D"/>
    <w:rsid w:val="003157C8"/>
    <w:rsid w:val="00324886"/>
    <w:rsid w:val="003258A9"/>
    <w:rsid w:val="00327252"/>
    <w:rsid w:val="00330341"/>
    <w:rsid w:val="00334848"/>
    <w:rsid w:val="003447EC"/>
    <w:rsid w:val="003521E4"/>
    <w:rsid w:val="00352486"/>
    <w:rsid w:val="00352A5D"/>
    <w:rsid w:val="00353A77"/>
    <w:rsid w:val="003657A9"/>
    <w:rsid w:val="0037110A"/>
    <w:rsid w:val="003726D0"/>
    <w:rsid w:val="0038178E"/>
    <w:rsid w:val="00381C2C"/>
    <w:rsid w:val="00385430"/>
    <w:rsid w:val="00392D41"/>
    <w:rsid w:val="003A4340"/>
    <w:rsid w:val="003A4E9E"/>
    <w:rsid w:val="003B15E9"/>
    <w:rsid w:val="003B51F4"/>
    <w:rsid w:val="003B5422"/>
    <w:rsid w:val="003C1050"/>
    <w:rsid w:val="003D4C8E"/>
    <w:rsid w:val="003F77E3"/>
    <w:rsid w:val="00403E93"/>
    <w:rsid w:val="00405419"/>
    <w:rsid w:val="00405D18"/>
    <w:rsid w:val="00410151"/>
    <w:rsid w:val="00423DF5"/>
    <w:rsid w:val="004279F0"/>
    <w:rsid w:val="00427AE5"/>
    <w:rsid w:val="004321DD"/>
    <w:rsid w:val="00432A0F"/>
    <w:rsid w:val="00436FE1"/>
    <w:rsid w:val="00443B44"/>
    <w:rsid w:val="00443D67"/>
    <w:rsid w:val="00464457"/>
    <w:rsid w:val="00464ADB"/>
    <w:rsid w:val="00466B3B"/>
    <w:rsid w:val="00474B82"/>
    <w:rsid w:val="0047515D"/>
    <w:rsid w:val="0047667A"/>
    <w:rsid w:val="004807A6"/>
    <w:rsid w:val="0048138A"/>
    <w:rsid w:val="004853DA"/>
    <w:rsid w:val="00497614"/>
    <w:rsid w:val="004A3362"/>
    <w:rsid w:val="004A61C4"/>
    <w:rsid w:val="004B1B8E"/>
    <w:rsid w:val="004B268C"/>
    <w:rsid w:val="004B4A7D"/>
    <w:rsid w:val="004B5857"/>
    <w:rsid w:val="004B5F17"/>
    <w:rsid w:val="004C3B02"/>
    <w:rsid w:val="004C57C7"/>
    <w:rsid w:val="004D38A9"/>
    <w:rsid w:val="004D4B86"/>
    <w:rsid w:val="004D4E00"/>
    <w:rsid w:val="004D668C"/>
    <w:rsid w:val="004D70BB"/>
    <w:rsid w:val="004D72A7"/>
    <w:rsid w:val="004E1BCF"/>
    <w:rsid w:val="004E4CCF"/>
    <w:rsid w:val="004E5020"/>
    <w:rsid w:val="004E6D44"/>
    <w:rsid w:val="004F1A1F"/>
    <w:rsid w:val="004F2219"/>
    <w:rsid w:val="004F4116"/>
    <w:rsid w:val="004F6441"/>
    <w:rsid w:val="0050032F"/>
    <w:rsid w:val="00501B90"/>
    <w:rsid w:val="0050233B"/>
    <w:rsid w:val="0052207B"/>
    <w:rsid w:val="00523C0A"/>
    <w:rsid w:val="0052522E"/>
    <w:rsid w:val="00526CBB"/>
    <w:rsid w:val="00533201"/>
    <w:rsid w:val="0053358F"/>
    <w:rsid w:val="00542CB1"/>
    <w:rsid w:val="00545290"/>
    <w:rsid w:val="00547201"/>
    <w:rsid w:val="0055061A"/>
    <w:rsid w:val="0055440E"/>
    <w:rsid w:val="00557D78"/>
    <w:rsid w:val="0056133D"/>
    <w:rsid w:val="00563FF4"/>
    <w:rsid w:val="00570512"/>
    <w:rsid w:val="005736C8"/>
    <w:rsid w:val="005740DD"/>
    <w:rsid w:val="00574E6D"/>
    <w:rsid w:val="00580423"/>
    <w:rsid w:val="00581770"/>
    <w:rsid w:val="0058433A"/>
    <w:rsid w:val="005A21D6"/>
    <w:rsid w:val="005A51EB"/>
    <w:rsid w:val="005A7F3C"/>
    <w:rsid w:val="005B39D6"/>
    <w:rsid w:val="005B4F24"/>
    <w:rsid w:val="005B6A55"/>
    <w:rsid w:val="005C1875"/>
    <w:rsid w:val="005D4962"/>
    <w:rsid w:val="005E0206"/>
    <w:rsid w:val="00604020"/>
    <w:rsid w:val="006076E8"/>
    <w:rsid w:val="0061390E"/>
    <w:rsid w:val="00623C08"/>
    <w:rsid w:val="00627190"/>
    <w:rsid w:val="0062728F"/>
    <w:rsid w:val="00627922"/>
    <w:rsid w:val="0063230C"/>
    <w:rsid w:val="006375F7"/>
    <w:rsid w:val="006424EC"/>
    <w:rsid w:val="006436E9"/>
    <w:rsid w:val="00654839"/>
    <w:rsid w:val="006602D0"/>
    <w:rsid w:val="0066068E"/>
    <w:rsid w:val="00662C05"/>
    <w:rsid w:val="0066636A"/>
    <w:rsid w:val="00666D05"/>
    <w:rsid w:val="00667C5E"/>
    <w:rsid w:val="00673E80"/>
    <w:rsid w:val="00674948"/>
    <w:rsid w:val="00674AAB"/>
    <w:rsid w:val="006757C6"/>
    <w:rsid w:val="0067604A"/>
    <w:rsid w:val="00676586"/>
    <w:rsid w:val="00676F45"/>
    <w:rsid w:val="00681639"/>
    <w:rsid w:val="00686A8E"/>
    <w:rsid w:val="00696DE4"/>
    <w:rsid w:val="006A3B28"/>
    <w:rsid w:val="006B3048"/>
    <w:rsid w:val="006B30E3"/>
    <w:rsid w:val="006C15FB"/>
    <w:rsid w:val="006C2473"/>
    <w:rsid w:val="006D030E"/>
    <w:rsid w:val="006D0F68"/>
    <w:rsid w:val="006D13D8"/>
    <w:rsid w:val="006D485B"/>
    <w:rsid w:val="006D4E8E"/>
    <w:rsid w:val="006E59D3"/>
    <w:rsid w:val="006F1654"/>
    <w:rsid w:val="006F44B3"/>
    <w:rsid w:val="006F5305"/>
    <w:rsid w:val="006F59F7"/>
    <w:rsid w:val="006F6554"/>
    <w:rsid w:val="006F6941"/>
    <w:rsid w:val="007018F5"/>
    <w:rsid w:val="00703535"/>
    <w:rsid w:val="0070386E"/>
    <w:rsid w:val="00706E14"/>
    <w:rsid w:val="0071413B"/>
    <w:rsid w:val="00716D71"/>
    <w:rsid w:val="007233D4"/>
    <w:rsid w:val="00725E67"/>
    <w:rsid w:val="00727A0B"/>
    <w:rsid w:val="007370F9"/>
    <w:rsid w:val="00737D65"/>
    <w:rsid w:val="007461CD"/>
    <w:rsid w:val="00757BFD"/>
    <w:rsid w:val="00780D4E"/>
    <w:rsid w:val="00781199"/>
    <w:rsid w:val="007912A6"/>
    <w:rsid w:val="00791B92"/>
    <w:rsid w:val="00796207"/>
    <w:rsid w:val="007A4D5F"/>
    <w:rsid w:val="007A5E36"/>
    <w:rsid w:val="007B0B62"/>
    <w:rsid w:val="007B1F26"/>
    <w:rsid w:val="007B579E"/>
    <w:rsid w:val="007B7DA7"/>
    <w:rsid w:val="007C36F1"/>
    <w:rsid w:val="007C625B"/>
    <w:rsid w:val="007D099F"/>
    <w:rsid w:val="007D25D7"/>
    <w:rsid w:val="007D6F9A"/>
    <w:rsid w:val="007E0610"/>
    <w:rsid w:val="007E14AE"/>
    <w:rsid w:val="007E242A"/>
    <w:rsid w:val="007E2B7F"/>
    <w:rsid w:val="007E4F22"/>
    <w:rsid w:val="007E54FA"/>
    <w:rsid w:val="007E7CA4"/>
    <w:rsid w:val="007F3D39"/>
    <w:rsid w:val="007F4E28"/>
    <w:rsid w:val="007F5506"/>
    <w:rsid w:val="00801D95"/>
    <w:rsid w:val="00805033"/>
    <w:rsid w:val="00805E48"/>
    <w:rsid w:val="008119C4"/>
    <w:rsid w:val="00815C44"/>
    <w:rsid w:val="00827F86"/>
    <w:rsid w:val="00834AFC"/>
    <w:rsid w:val="008405BA"/>
    <w:rsid w:val="0084437E"/>
    <w:rsid w:val="00846B53"/>
    <w:rsid w:val="00851331"/>
    <w:rsid w:val="0085271F"/>
    <w:rsid w:val="00852A3B"/>
    <w:rsid w:val="00855164"/>
    <w:rsid w:val="00856AE1"/>
    <w:rsid w:val="00863ABB"/>
    <w:rsid w:val="00864809"/>
    <w:rsid w:val="008747A5"/>
    <w:rsid w:val="008750AD"/>
    <w:rsid w:val="00884EC4"/>
    <w:rsid w:val="00886FC0"/>
    <w:rsid w:val="00893536"/>
    <w:rsid w:val="008939B3"/>
    <w:rsid w:val="00893B04"/>
    <w:rsid w:val="0089481D"/>
    <w:rsid w:val="008A1530"/>
    <w:rsid w:val="008A66A7"/>
    <w:rsid w:val="008B5286"/>
    <w:rsid w:val="008C0981"/>
    <w:rsid w:val="008D6D1C"/>
    <w:rsid w:val="008E0840"/>
    <w:rsid w:val="008E4A97"/>
    <w:rsid w:val="008E6AA9"/>
    <w:rsid w:val="008F2609"/>
    <w:rsid w:val="008F2960"/>
    <w:rsid w:val="008F3E1F"/>
    <w:rsid w:val="008F6097"/>
    <w:rsid w:val="00911CB2"/>
    <w:rsid w:val="00913464"/>
    <w:rsid w:val="0091767D"/>
    <w:rsid w:val="0091783E"/>
    <w:rsid w:val="00925F51"/>
    <w:rsid w:val="00927C68"/>
    <w:rsid w:val="00937BF8"/>
    <w:rsid w:val="00941C7D"/>
    <w:rsid w:val="00943DF4"/>
    <w:rsid w:val="009443CB"/>
    <w:rsid w:val="00954ED1"/>
    <w:rsid w:val="009612CE"/>
    <w:rsid w:val="0097442B"/>
    <w:rsid w:val="00975C11"/>
    <w:rsid w:val="00977BC7"/>
    <w:rsid w:val="00990C01"/>
    <w:rsid w:val="00992883"/>
    <w:rsid w:val="00993D3B"/>
    <w:rsid w:val="00994656"/>
    <w:rsid w:val="009A0575"/>
    <w:rsid w:val="009A0828"/>
    <w:rsid w:val="009A0D5A"/>
    <w:rsid w:val="009A428E"/>
    <w:rsid w:val="009A4C7E"/>
    <w:rsid w:val="009A546E"/>
    <w:rsid w:val="009B12F1"/>
    <w:rsid w:val="009B2D30"/>
    <w:rsid w:val="009B423E"/>
    <w:rsid w:val="009B5E8E"/>
    <w:rsid w:val="009C04E7"/>
    <w:rsid w:val="009C11D5"/>
    <w:rsid w:val="009C51B0"/>
    <w:rsid w:val="009C5B02"/>
    <w:rsid w:val="009C6B0F"/>
    <w:rsid w:val="009D11CE"/>
    <w:rsid w:val="009D1544"/>
    <w:rsid w:val="009D2705"/>
    <w:rsid w:val="009D29C9"/>
    <w:rsid w:val="009D35C1"/>
    <w:rsid w:val="009E000C"/>
    <w:rsid w:val="009E3A51"/>
    <w:rsid w:val="009E58BA"/>
    <w:rsid w:val="009F6A7D"/>
    <w:rsid w:val="00A02325"/>
    <w:rsid w:val="00A05606"/>
    <w:rsid w:val="00A110FD"/>
    <w:rsid w:val="00A1231D"/>
    <w:rsid w:val="00A16AB0"/>
    <w:rsid w:val="00A17D51"/>
    <w:rsid w:val="00A24629"/>
    <w:rsid w:val="00A3084E"/>
    <w:rsid w:val="00A30984"/>
    <w:rsid w:val="00A30FE3"/>
    <w:rsid w:val="00A35109"/>
    <w:rsid w:val="00A41284"/>
    <w:rsid w:val="00A4270F"/>
    <w:rsid w:val="00A44905"/>
    <w:rsid w:val="00A44D5E"/>
    <w:rsid w:val="00A46C58"/>
    <w:rsid w:val="00A50F2A"/>
    <w:rsid w:val="00A52661"/>
    <w:rsid w:val="00A62742"/>
    <w:rsid w:val="00A62C73"/>
    <w:rsid w:val="00A63B19"/>
    <w:rsid w:val="00A63BE1"/>
    <w:rsid w:val="00A63CB2"/>
    <w:rsid w:val="00A64C60"/>
    <w:rsid w:val="00A663FB"/>
    <w:rsid w:val="00A729D6"/>
    <w:rsid w:val="00A77913"/>
    <w:rsid w:val="00A86DA8"/>
    <w:rsid w:val="00A937A1"/>
    <w:rsid w:val="00A9499C"/>
    <w:rsid w:val="00AA1088"/>
    <w:rsid w:val="00AA165E"/>
    <w:rsid w:val="00AA2B72"/>
    <w:rsid w:val="00AA69A5"/>
    <w:rsid w:val="00AA6B5B"/>
    <w:rsid w:val="00AB03F3"/>
    <w:rsid w:val="00AB3462"/>
    <w:rsid w:val="00AD3207"/>
    <w:rsid w:val="00AD57B2"/>
    <w:rsid w:val="00AD5923"/>
    <w:rsid w:val="00AD5A78"/>
    <w:rsid w:val="00AE16B2"/>
    <w:rsid w:val="00AE1B55"/>
    <w:rsid w:val="00AE3D4C"/>
    <w:rsid w:val="00AE4450"/>
    <w:rsid w:val="00AE4A8D"/>
    <w:rsid w:val="00AF0A66"/>
    <w:rsid w:val="00AF2E92"/>
    <w:rsid w:val="00AF5685"/>
    <w:rsid w:val="00AF57AF"/>
    <w:rsid w:val="00AF6D04"/>
    <w:rsid w:val="00B000F5"/>
    <w:rsid w:val="00B02D63"/>
    <w:rsid w:val="00B03030"/>
    <w:rsid w:val="00B07A95"/>
    <w:rsid w:val="00B25F42"/>
    <w:rsid w:val="00B26EF6"/>
    <w:rsid w:val="00B3335A"/>
    <w:rsid w:val="00B3518A"/>
    <w:rsid w:val="00B36E7C"/>
    <w:rsid w:val="00B40030"/>
    <w:rsid w:val="00B42A4E"/>
    <w:rsid w:val="00B433BE"/>
    <w:rsid w:val="00B4345B"/>
    <w:rsid w:val="00B479E2"/>
    <w:rsid w:val="00B5094C"/>
    <w:rsid w:val="00B56729"/>
    <w:rsid w:val="00B5704C"/>
    <w:rsid w:val="00B72127"/>
    <w:rsid w:val="00B76664"/>
    <w:rsid w:val="00B76E22"/>
    <w:rsid w:val="00B82665"/>
    <w:rsid w:val="00B91105"/>
    <w:rsid w:val="00B943BA"/>
    <w:rsid w:val="00B95908"/>
    <w:rsid w:val="00BA23CD"/>
    <w:rsid w:val="00BA23F6"/>
    <w:rsid w:val="00BA3222"/>
    <w:rsid w:val="00BA6FC8"/>
    <w:rsid w:val="00BA7A18"/>
    <w:rsid w:val="00BC62FB"/>
    <w:rsid w:val="00BC7F58"/>
    <w:rsid w:val="00BD1CFE"/>
    <w:rsid w:val="00BD52D1"/>
    <w:rsid w:val="00BD6A0C"/>
    <w:rsid w:val="00BE015E"/>
    <w:rsid w:val="00BE0268"/>
    <w:rsid w:val="00BE2DE7"/>
    <w:rsid w:val="00BE5AFE"/>
    <w:rsid w:val="00BE7779"/>
    <w:rsid w:val="00BF65CE"/>
    <w:rsid w:val="00C03D1F"/>
    <w:rsid w:val="00C05936"/>
    <w:rsid w:val="00C061D1"/>
    <w:rsid w:val="00C10CF7"/>
    <w:rsid w:val="00C10EBD"/>
    <w:rsid w:val="00C137D7"/>
    <w:rsid w:val="00C15A9B"/>
    <w:rsid w:val="00C20074"/>
    <w:rsid w:val="00C20164"/>
    <w:rsid w:val="00C23F4B"/>
    <w:rsid w:val="00C24E56"/>
    <w:rsid w:val="00C26A6C"/>
    <w:rsid w:val="00C30E44"/>
    <w:rsid w:val="00C31680"/>
    <w:rsid w:val="00C34823"/>
    <w:rsid w:val="00C35C44"/>
    <w:rsid w:val="00C37628"/>
    <w:rsid w:val="00C40275"/>
    <w:rsid w:val="00C478E1"/>
    <w:rsid w:val="00C50C5C"/>
    <w:rsid w:val="00C523CA"/>
    <w:rsid w:val="00C5323A"/>
    <w:rsid w:val="00C57E45"/>
    <w:rsid w:val="00C61F20"/>
    <w:rsid w:val="00C702E3"/>
    <w:rsid w:val="00C71626"/>
    <w:rsid w:val="00C732FC"/>
    <w:rsid w:val="00C74149"/>
    <w:rsid w:val="00C752B5"/>
    <w:rsid w:val="00C759C5"/>
    <w:rsid w:val="00C814D4"/>
    <w:rsid w:val="00C915D8"/>
    <w:rsid w:val="00C963A8"/>
    <w:rsid w:val="00C9749F"/>
    <w:rsid w:val="00CA4C3D"/>
    <w:rsid w:val="00CA5B83"/>
    <w:rsid w:val="00CA7024"/>
    <w:rsid w:val="00CA7678"/>
    <w:rsid w:val="00CA7FF7"/>
    <w:rsid w:val="00CB0DD8"/>
    <w:rsid w:val="00CB48A5"/>
    <w:rsid w:val="00CB4CBF"/>
    <w:rsid w:val="00CB5A5E"/>
    <w:rsid w:val="00CB5F1B"/>
    <w:rsid w:val="00CB6AD1"/>
    <w:rsid w:val="00CC04C4"/>
    <w:rsid w:val="00CC42CB"/>
    <w:rsid w:val="00CC4D8B"/>
    <w:rsid w:val="00CD72FB"/>
    <w:rsid w:val="00CE6B04"/>
    <w:rsid w:val="00CE7C7B"/>
    <w:rsid w:val="00CF0007"/>
    <w:rsid w:val="00D10F9E"/>
    <w:rsid w:val="00D129BF"/>
    <w:rsid w:val="00D1672B"/>
    <w:rsid w:val="00D262E1"/>
    <w:rsid w:val="00D27AFC"/>
    <w:rsid w:val="00D36C64"/>
    <w:rsid w:val="00D4065F"/>
    <w:rsid w:val="00D41A9B"/>
    <w:rsid w:val="00D43923"/>
    <w:rsid w:val="00D45C19"/>
    <w:rsid w:val="00D47376"/>
    <w:rsid w:val="00D55A45"/>
    <w:rsid w:val="00D57533"/>
    <w:rsid w:val="00D63E41"/>
    <w:rsid w:val="00D6654C"/>
    <w:rsid w:val="00D72809"/>
    <w:rsid w:val="00D73946"/>
    <w:rsid w:val="00D74A31"/>
    <w:rsid w:val="00D758D2"/>
    <w:rsid w:val="00D77F68"/>
    <w:rsid w:val="00D87585"/>
    <w:rsid w:val="00D94144"/>
    <w:rsid w:val="00D941D5"/>
    <w:rsid w:val="00D94715"/>
    <w:rsid w:val="00D96A42"/>
    <w:rsid w:val="00D97098"/>
    <w:rsid w:val="00DA03ED"/>
    <w:rsid w:val="00DA1D4D"/>
    <w:rsid w:val="00DA2359"/>
    <w:rsid w:val="00DA2BDF"/>
    <w:rsid w:val="00DB224E"/>
    <w:rsid w:val="00DB2E65"/>
    <w:rsid w:val="00DB3EE2"/>
    <w:rsid w:val="00DB4742"/>
    <w:rsid w:val="00DC1907"/>
    <w:rsid w:val="00DC22D2"/>
    <w:rsid w:val="00DC3664"/>
    <w:rsid w:val="00DD0041"/>
    <w:rsid w:val="00DE0384"/>
    <w:rsid w:val="00DE3B8E"/>
    <w:rsid w:val="00DE48AA"/>
    <w:rsid w:val="00DF3119"/>
    <w:rsid w:val="00E02629"/>
    <w:rsid w:val="00E0617A"/>
    <w:rsid w:val="00E118EE"/>
    <w:rsid w:val="00E123FE"/>
    <w:rsid w:val="00E151A1"/>
    <w:rsid w:val="00E15FA6"/>
    <w:rsid w:val="00E175A3"/>
    <w:rsid w:val="00E229CE"/>
    <w:rsid w:val="00E24E34"/>
    <w:rsid w:val="00E24E82"/>
    <w:rsid w:val="00E25466"/>
    <w:rsid w:val="00E258B2"/>
    <w:rsid w:val="00E26AC9"/>
    <w:rsid w:val="00E3211D"/>
    <w:rsid w:val="00E364D2"/>
    <w:rsid w:val="00E42073"/>
    <w:rsid w:val="00E522BD"/>
    <w:rsid w:val="00E573E8"/>
    <w:rsid w:val="00E5773F"/>
    <w:rsid w:val="00E63C5F"/>
    <w:rsid w:val="00E67102"/>
    <w:rsid w:val="00E74601"/>
    <w:rsid w:val="00E76440"/>
    <w:rsid w:val="00E76E5C"/>
    <w:rsid w:val="00E839CE"/>
    <w:rsid w:val="00E8609B"/>
    <w:rsid w:val="00E86C45"/>
    <w:rsid w:val="00E90C06"/>
    <w:rsid w:val="00E91FB6"/>
    <w:rsid w:val="00E925E1"/>
    <w:rsid w:val="00E97471"/>
    <w:rsid w:val="00EA51F0"/>
    <w:rsid w:val="00EA5398"/>
    <w:rsid w:val="00EB0D5E"/>
    <w:rsid w:val="00EB3878"/>
    <w:rsid w:val="00EC0187"/>
    <w:rsid w:val="00EC38F4"/>
    <w:rsid w:val="00EC3B2F"/>
    <w:rsid w:val="00EC551F"/>
    <w:rsid w:val="00EC7D1A"/>
    <w:rsid w:val="00ED21A0"/>
    <w:rsid w:val="00ED2BAE"/>
    <w:rsid w:val="00ED437D"/>
    <w:rsid w:val="00ED4B11"/>
    <w:rsid w:val="00EE0027"/>
    <w:rsid w:val="00EE547D"/>
    <w:rsid w:val="00EE6106"/>
    <w:rsid w:val="00EF29AA"/>
    <w:rsid w:val="00EF2C4F"/>
    <w:rsid w:val="00EF42ED"/>
    <w:rsid w:val="00EF61ED"/>
    <w:rsid w:val="00EF7306"/>
    <w:rsid w:val="00F01BE6"/>
    <w:rsid w:val="00F02DB3"/>
    <w:rsid w:val="00F1002C"/>
    <w:rsid w:val="00F105BB"/>
    <w:rsid w:val="00F11561"/>
    <w:rsid w:val="00F118CB"/>
    <w:rsid w:val="00F13786"/>
    <w:rsid w:val="00F144E2"/>
    <w:rsid w:val="00F178E6"/>
    <w:rsid w:val="00F2109C"/>
    <w:rsid w:val="00F216BE"/>
    <w:rsid w:val="00F237F0"/>
    <w:rsid w:val="00F25F81"/>
    <w:rsid w:val="00F26125"/>
    <w:rsid w:val="00F26AC0"/>
    <w:rsid w:val="00F344BC"/>
    <w:rsid w:val="00F35C80"/>
    <w:rsid w:val="00F41682"/>
    <w:rsid w:val="00F41AE3"/>
    <w:rsid w:val="00F464A3"/>
    <w:rsid w:val="00F5025E"/>
    <w:rsid w:val="00F50CD0"/>
    <w:rsid w:val="00F620DD"/>
    <w:rsid w:val="00F629D1"/>
    <w:rsid w:val="00F63889"/>
    <w:rsid w:val="00F70C7E"/>
    <w:rsid w:val="00F7385C"/>
    <w:rsid w:val="00F92551"/>
    <w:rsid w:val="00F96225"/>
    <w:rsid w:val="00F97A5F"/>
    <w:rsid w:val="00FA11FA"/>
    <w:rsid w:val="00FA321F"/>
    <w:rsid w:val="00FB02DA"/>
    <w:rsid w:val="00FB6BCE"/>
    <w:rsid w:val="00FC203E"/>
    <w:rsid w:val="00FC21BC"/>
    <w:rsid w:val="00FC7CF8"/>
    <w:rsid w:val="00FD059A"/>
    <w:rsid w:val="00FD14C8"/>
    <w:rsid w:val="00FD3C22"/>
    <w:rsid w:val="00FE5CCF"/>
    <w:rsid w:val="00FE7E1D"/>
    <w:rsid w:val="00FF0D2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2E65B"/>
  <w15:docId w15:val="{C01A1103-9219-7041-8897-F1CB1051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02E3"/>
    <w:rPr>
      <w:rFonts w:ascii="Times New Roman" w:eastAsia="Times New Roman" w:hAnsi="Times New Roman" w:cs="Times New Roman"/>
      <w:lang w:eastAsia="it-IT"/>
    </w:rPr>
  </w:style>
  <w:style w:type="paragraph" w:styleId="Titolo5">
    <w:name w:val="heading 5"/>
    <w:basedOn w:val="Normale"/>
    <w:next w:val="Normale"/>
    <w:link w:val="Titolo5Carattere"/>
    <w:unhideWhenUsed/>
    <w:qFormat/>
    <w:rsid w:val="001A7B48"/>
    <w:pPr>
      <w:keepNext/>
      <w:jc w:val="center"/>
      <w:outlineLvl w:val="4"/>
    </w:pPr>
    <w:rPr>
      <w:b/>
      <w:bCs/>
    </w:rPr>
  </w:style>
  <w:style w:type="paragraph" w:styleId="Titolo6">
    <w:name w:val="heading 6"/>
    <w:basedOn w:val="Normale"/>
    <w:next w:val="Normale"/>
    <w:link w:val="Titolo6Carattere"/>
    <w:unhideWhenUsed/>
    <w:qFormat/>
    <w:rsid w:val="001A7B48"/>
    <w:pPr>
      <w:keepNext/>
      <w:outlineLvl w:val="5"/>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16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D45C19"/>
    <w:pPr>
      <w:ind w:left="720"/>
      <w:contextualSpacing/>
    </w:pPr>
  </w:style>
  <w:style w:type="character" w:customStyle="1" w:styleId="ParagrafoelencoCarattere">
    <w:name w:val="Paragrafo elenco Carattere"/>
    <w:basedOn w:val="Carpredefinitoparagrafo"/>
    <w:link w:val="Paragrafoelenco"/>
    <w:uiPriority w:val="34"/>
    <w:rsid w:val="00D45C19"/>
  </w:style>
  <w:style w:type="paragraph" w:styleId="Pidipagina">
    <w:name w:val="footer"/>
    <w:basedOn w:val="Normale"/>
    <w:link w:val="PidipaginaCarattere"/>
    <w:uiPriority w:val="99"/>
    <w:unhideWhenUsed/>
    <w:rsid w:val="00F70C7E"/>
    <w:pPr>
      <w:tabs>
        <w:tab w:val="center" w:pos="4819"/>
        <w:tab w:val="right" w:pos="9638"/>
      </w:tabs>
    </w:pPr>
  </w:style>
  <w:style w:type="character" w:customStyle="1" w:styleId="PidipaginaCarattere">
    <w:name w:val="Piè di pagina Carattere"/>
    <w:basedOn w:val="Carpredefinitoparagrafo"/>
    <w:link w:val="Pidipagina"/>
    <w:uiPriority w:val="99"/>
    <w:rsid w:val="00F70C7E"/>
  </w:style>
  <w:style w:type="character" w:styleId="Numeropagina">
    <w:name w:val="page number"/>
    <w:basedOn w:val="Carpredefinitoparagrafo"/>
    <w:uiPriority w:val="99"/>
    <w:semiHidden/>
    <w:unhideWhenUsed/>
    <w:rsid w:val="00F70C7E"/>
  </w:style>
  <w:style w:type="paragraph" w:styleId="Testofumetto">
    <w:name w:val="Balloon Text"/>
    <w:basedOn w:val="Normale"/>
    <w:link w:val="TestofumettoCarattere"/>
    <w:uiPriority w:val="99"/>
    <w:semiHidden/>
    <w:unhideWhenUsed/>
    <w:rsid w:val="006C247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2473"/>
    <w:rPr>
      <w:rFonts w:ascii="Tahoma" w:hAnsi="Tahoma" w:cs="Tahoma"/>
      <w:sz w:val="16"/>
      <w:szCs w:val="16"/>
    </w:rPr>
  </w:style>
  <w:style w:type="character" w:styleId="Collegamentoipertestuale">
    <w:name w:val="Hyperlink"/>
    <w:basedOn w:val="Carpredefinitoparagrafo"/>
    <w:uiPriority w:val="99"/>
    <w:unhideWhenUsed/>
    <w:rsid w:val="006F5305"/>
    <w:rPr>
      <w:color w:val="0563C1" w:themeColor="hyperlink"/>
      <w:u w:val="single"/>
    </w:rPr>
  </w:style>
  <w:style w:type="character" w:customStyle="1" w:styleId="Menzionenonrisolta1">
    <w:name w:val="Menzione non risolta1"/>
    <w:basedOn w:val="Carpredefinitoparagrafo"/>
    <w:uiPriority w:val="99"/>
    <w:semiHidden/>
    <w:unhideWhenUsed/>
    <w:rsid w:val="006F5305"/>
    <w:rPr>
      <w:color w:val="605E5C"/>
      <w:shd w:val="clear" w:color="auto" w:fill="E1DFDD"/>
    </w:rPr>
  </w:style>
  <w:style w:type="paragraph" w:styleId="Testonotaapidipagina">
    <w:name w:val="footnote text"/>
    <w:basedOn w:val="Normale"/>
    <w:link w:val="TestonotaapidipaginaCarattere"/>
    <w:uiPriority w:val="99"/>
    <w:semiHidden/>
    <w:unhideWhenUsed/>
    <w:rsid w:val="00CD72FB"/>
    <w:rPr>
      <w:sz w:val="20"/>
      <w:szCs w:val="20"/>
    </w:rPr>
  </w:style>
  <w:style w:type="character" w:customStyle="1" w:styleId="TestonotaapidipaginaCarattere">
    <w:name w:val="Testo nota a piè di pagina Carattere"/>
    <w:basedOn w:val="Carpredefinitoparagrafo"/>
    <w:link w:val="Testonotaapidipagina"/>
    <w:uiPriority w:val="99"/>
    <w:semiHidden/>
    <w:rsid w:val="00CD72FB"/>
    <w:rPr>
      <w:sz w:val="20"/>
      <w:szCs w:val="20"/>
    </w:rPr>
  </w:style>
  <w:style w:type="character" w:styleId="Rimandonotaapidipagina">
    <w:name w:val="footnote reference"/>
    <w:basedOn w:val="Carpredefinitoparagrafo"/>
    <w:uiPriority w:val="99"/>
    <w:semiHidden/>
    <w:unhideWhenUsed/>
    <w:rsid w:val="00CD72FB"/>
    <w:rPr>
      <w:vertAlign w:val="superscript"/>
    </w:rPr>
  </w:style>
  <w:style w:type="character" w:customStyle="1" w:styleId="Titolo5Carattere">
    <w:name w:val="Titolo 5 Carattere"/>
    <w:basedOn w:val="Carpredefinitoparagrafo"/>
    <w:link w:val="Titolo5"/>
    <w:rsid w:val="001A7B48"/>
    <w:rPr>
      <w:rFonts w:ascii="Times New Roman" w:eastAsia="Times New Roman" w:hAnsi="Times New Roman" w:cs="Times New Roman"/>
      <w:b/>
      <w:bCs/>
      <w:lang w:eastAsia="it-IT"/>
    </w:rPr>
  </w:style>
  <w:style w:type="character" w:customStyle="1" w:styleId="Titolo6Carattere">
    <w:name w:val="Titolo 6 Carattere"/>
    <w:basedOn w:val="Carpredefinitoparagrafo"/>
    <w:link w:val="Titolo6"/>
    <w:rsid w:val="001A7B48"/>
    <w:rPr>
      <w:rFonts w:ascii="Times New Roman" w:eastAsia="Times New Roman" w:hAnsi="Times New Roman" w:cs="Times New Roman"/>
      <w:u w:val="single"/>
      <w:lang w:eastAsia="it-IT"/>
    </w:rPr>
  </w:style>
  <w:style w:type="character" w:customStyle="1" w:styleId="Menzionenonrisolta2">
    <w:name w:val="Menzione non risolta2"/>
    <w:basedOn w:val="Carpredefinitoparagrafo"/>
    <w:uiPriority w:val="99"/>
    <w:rsid w:val="001154C2"/>
    <w:rPr>
      <w:color w:val="605E5C"/>
      <w:shd w:val="clear" w:color="auto" w:fill="E1DFDD"/>
    </w:rPr>
  </w:style>
  <w:style w:type="character" w:customStyle="1" w:styleId="WW8Num1z1">
    <w:name w:val="WW8Num1z1"/>
    <w:rsid w:val="00BA23F6"/>
    <w:rPr>
      <w:rFonts w:ascii="Wingdings" w:hAnsi="Wingdings" w:cs="Wingdings"/>
      <w:b w:val="0"/>
      <w:i w:val="0"/>
      <w:sz w:val="24"/>
    </w:rPr>
  </w:style>
  <w:style w:type="character" w:styleId="Menzionenonrisolta">
    <w:name w:val="Unresolved Mention"/>
    <w:basedOn w:val="Carpredefinitoparagrafo"/>
    <w:uiPriority w:val="99"/>
    <w:semiHidden/>
    <w:unhideWhenUsed/>
    <w:rsid w:val="003157C8"/>
    <w:rPr>
      <w:color w:val="605E5C"/>
      <w:shd w:val="clear" w:color="auto" w:fill="E1DFDD"/>
    </w:rPr>
  </w:style>
  <w:style w:type="character" w:styleId="Collegamentovisitato">
    <w:name w:val="FollowedHyperlink"/>
    <w:basedOn w:val="Carpredefinitoparagrafo"/>
    <w:uiPriority w:val="99"/>
    <w:semiHidden/>
    <w:unhideWhenUsed/>
    <w:rsid w:val="00002FE3"/>
    <w:rPr>
      <w:color w:val="954F72" w:themeColor="followedHyperlink"/>
      <w:u w:val="single"/>
    </w:rPr>
  </w:style>
  <w:style w:type="paragraph" w:customStyle="1" w:styleId="xmsonormal">
    <w:name w:val="x_msonormal"/>
    <w:basedOn w:val="Normale"/>
    <w:rsid w:val="001A12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2026">
      <w:bodyDiv w:val="1"/>
      <w:marLeft w:val="0"/>
      <w:marRight w:val="0"/>
      <w:marTop w:val="0"/>
      <w:marBottom w:val="0"/>
      <w:divBdr>
        <w:top w:val="none" w:sz="0" w:space="0" w:color="auto"/>
        <w:left w:val="none" w:sz="0" w:space="0" w:color="auto"/>
        <w:bottom w:val="none" w:sz="0" w:space="0" w:color="auto"/>
        <w:right w:val="none" w:sz="0" w:space="0" w:color="auto"/>
      </w:divBdr>
    </w:div>
    <w:div w:id="55590351">
      <w:bodyDiv w:val="1"/>
      <w:marLeft w:val="0"/>
      <w:marRight w:val="0"/>
      <w:marTop w:val="0"/>
      <w:marBottom w:val="0"/>
      <w:divBdr>
        <w:top w:val="none" w:sz="0" w:space="0" w:color="auto"/>
        <w:left w:val="none" w:sz="0" w:space="0" w:color="auto"/>
        <w:bottom w:val="none" w:sz="0" w:space="0" w:color="auto"/>
        <w:right w:val="none" w:sz="0" w:space="0" w:color="auto"/>
      </w:divBdr>
      <w:divsChild>
        <w:div w:id="397899654">
          <w:marLeft w:val="0"/>
          <w:marRight w:val="0"/>
          <w:marTop w:val="0"/>
          <w:marBottom w:val="0"/>
          <w:divBdr>
            <w:top w:val="none" w:sz="0" w:space="0" w:color="auto"/>
            <w:left w:val="none" w:sz="0" w:space="0" w:color="auto"/>
            <w:bottom w:val="none" w:sz="0" w:space="0" w:color="auto"/>
            <w:right w:val="none" w:sz="0" w:space="0" w:color="auto"/>
          </w:divBdr>
          <w:divsChild>
            <w:div w:id="1396513834">
              <w:marLeft w:val="0"/>
              <w:marRight w:val="0"/>
              <w:marTop w:val="0"/>
              <w:marBottom w:val="0"/>
              <w:divBdr>
                <w:top w:val="none" w:sz="0" w:space="0" w:color="auto"/>
                <w:left w:val="none" w:sz="0" w:space="0" w:color="auto"/>
                <w:bottom w:val="none" w:sz="0" w:space="0" w:color="auto"/>
                <w:right w:val="none" w:sz="0" w:space="0" w:color="auto"/>
              </w:divBdr>
              <w:divsChild>
                <w:div w:id="1597594265">
                  <w:marLeft w:val="0"/>
                  <w:marRight w:val="0"/>
                  <w:marTop w:val="0"/>
                  <w:marBottom w:val="0"/>
                  <w:divBdr>
                    <w:top w:val="none" w:sz="0" w:space="0" w:color="auto"/>
                    <w:left w:val="none" w:sz="0" w:space="0" w:color="auto"/>
                    <w:bottom w:val="none" w:sz="0" w:space="0" w:color="auto"/>
                    <w:right w:val="none" w:sz="0" w:space="0" w:color="auto"/>
                  </w:divBdr>
                  <w:divsChild>
                    <w:div w:id="8435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47243">
      <w:bodyDiv w:val="1"/>
      <w:marLeft w:val="0"/>
      <w:marRight w:val="0"/>
      <w:marTop w:val="0"/>
      <w:marBottom w:val="0"/>
      <w:divBdr>
        <w:top w:val="none" w:sz="0" w:space="0" w:color="auto"/>
        <w:left w:val="none" w:sz="0" w:space="0" w:color="auto"/>
        <w:bottom w:val="none" w:sz="0" w:space="0" w:color="auto"/>
        <w:right w:val="none" w:sz="0" w:space="0" w:color="auto"/>
      </w:divBdr>
      <w:divsChild>
        <w:div w:id="1233547549">
          <w:marLeft w:val="0"/>
          <w:marRight w:val="0"/>
          <w:marTop w:val="0"/>
          <w:marBottom w:val="0"/>
          <w:divBdr>
            <w:top w:val="none" w:sz="0" w:space="0" w:color="auto"/>
            <w:left w:val="none" w:sz="0" w:space="0" w:color="auto"/>
            <w:bottom w:val="none" w:sz="0" w:space="0" w:color="auto"/>
            <w:right w:val="none" w:sz="0" w:space="0" w:color="auto"/>
          </w:divBdr>
          <w:divsChild>
            <w:div w:id="2046439416">
              <w:marLeft w:val="0"/>
              <w:marRight w:val="0"/>
              <w:marTop w:val="0"/>
              <w:marBottom w:val="0"/>
              <w:divBdr>
                <w:top w:val="none" w:sz="0" w:space="0" w:color="auto"/>
                <w:left w:val="none" w:sz="0" w:space="0" w:color="auto"/>
                <w:bottom w:val="none" w:sz="0" w:space="0" w:color="auto"/>
                <w:right w:val="none" w:sz="0" w:space="0" w:color="auto"/>
              </w:divBdr>
              <w:divsChild>
                <w:div w:id="1216893524">
                  <w:marLeft w:val="0"/>
                  <w:marRight w:val="0"/>
                  <w:marTop w:val="0"/>
                  <w:marBottom w:val="0"/>
                  <w:divBdr>
                    <w:top w:val="none" w:sz="0" w:space="0" w:color="auto"/>
                    <w:left w:val="none" w:sz="0" w:space="0" w:color="auto"/>
                    <w:bottom w:val="none" w:sz="0" w:space="0" w:color="auto"/>
                    <w:right w:val="none" w:sz="0" w:space="0" w:color="auto"/>
                  </w:divBdr>
                  <w:divsChild>
                    <w:div w:id="13566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022580">
      <w:bodyDiv w:val="1"/>
      <w:marLeft w:val="0"/>
      <w:marRight w:val="0"/>
      <w:marTop w:val="0"/>
      <w:marBottom w:val="0"/>
      <w:divBdr>
        <w:top w:val="none" w:sz="0" w:space="0" w:color="auto"/>
        <w:left w:val="none" w:sz="0" w:space="0" w:color="auto"/>
        <w:bottom w:val="none" w:sz="0" w:space="0" w:color="auto"/>
        <w:right w:val="none" w:sz="0" w:space="0" w:color="auto"/>
      </w:divBdr>
    </w:div>
    <w:div w:id="398794128">
      <w:bodyDiv w:val="1"/>
      <w:marLeft w:val="0"/>
      <w:marRight w:val="0"/>
      <w:marTop w:val="0"/>
      <w:marBottom w:val="0"/>
      <w:divBdr>
        <w:top w:val="none" w:sz="0" w:space="0" w:color="auto"/>
        <w:left w:val="none" w:sz="0" w:space="0" w:color="auto"/>
        <w:bottom w:val="none" w:sz="0" w:space="0" w:color="auto"/>
        <w:right w:val="none" w:sz="0" w:space="0" w:color="auto"/>
      </w:divBdr>
      <w:divsChild>
        <w:div w:id="825588735">
          <w:marLeft w:val="0"/>
          <w:marRight w:val="0"/>
          <w:marTop w:val="0"/>
          <w:marBottom w:val="0"/>
          <w:divBdr>
            <w:top w:val="none" w:sz="0" w:space="0" w:color="auto"/>
            <w:left w:val="none" w:sz="0" w:space="0" w:color="auto"/>
            <w:bottom w:val="none" w:sz="0" w:space="0" w:color="auto"/>
            <w:right w:val="none" w:sz="0" w:space="0" w:color="auto"/>
          </w:divBdr>
          <w:divsChild>
            <w:div w:id="1112869633">
              <w:marLeft w:val="0"/>
              <w:marRight w:val="0"/>
              <w:marTop w:val="0"/>
              <w:marBottom w:val="0"/>
              <w:divBdr>
                <w:top w:val="none" w:sz="0" w:space="0" w:color="auto"/>
                <w:left w:val="none" w:sz="0" w:space="0" w:color="auto"/>
                <w:bottom w:val="none" w:sz="0" w:space="0" w:color="auto"/>
                <w:right w:val="none" w:sz="0" w:space="0" w:color="auto"/>
              </w:divBdr>
              <w:divsChild>
                <w:div w:id="6324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95103">
      <w:bodyDiv w:val="1"/>
      <w:marLeft w:val="0"/>
      <w:marRight w:val="0"/>
      <w:marTop w:val="0"/>
      <w:marBottom w:val="0"/>
      <w:divBdr>
        <w:top w:val="none" w:sz="0" w:space="0" w:color="auto"/>
        <w:left w:val="none" w:sz="0" w:space="0" w:color="auto"/>
        <w:bottom w:val="none" w:sz="0" w:space="0" w:color="auto"/>
        <w:right w:val="none" w:sz="0" w:space="0" w:color="auto"/>
      </w:divBdr>
      <w:divsChild>
        <w:div w:id="1501387453">
          <w:marLeft w:val="0"/>
          <w:marRight w:val="0"/>
          <w:marTop w:val="0"/>
          <w:marBottom w:val="0"/>
          <w:divBdr>
            <w:top w:val="none" w:sz="0" w:space="0" w:color="auto"/>
            <w:left w:val="none" w:sz="0" w:space="0" w:color="auto"/>
            <w:bottom w:val="none" w:sz="0" w:space="0" w:color="auto"/>
            <w:right w:val="none" w:sz="0" w:space="0" w:color="auto"/>
          </w:divBdr>
          <w:divsChild>
            <w:div w:id="171653556">
              <w:marLeft w:val="0"/>
              <w:marRight w:val="0"/>
              <w:marTop w:val="0"/>
              <w:marBottom w:val="0"/>
              <w:divBdr>
                <w:top w:val="none" w:sz="0" w:space="0" w:color="auto"/>
                <w:left w:val="none" w:sz="0" w:space="0" w:color="auto"/>
                <w:bottom w:val="none" w:sz="0" w:space="0" w:color="auto"/>
                <w:right w:val="none" w:sz="0" w:space="0" w:color="auto"/>
              </w:divBdr>
              <w:divsChild>
                <w:div w:id="1200120245">
                  <w:marLeft w:val="0"/>
                  <w:marRight w:val="0"/>
                  <w:marTop w:val="0"/>
                  <w:marBottom w:val="0"/>
                  <w:divBdr>
                    <w:top w:val="none" w:sz="0" w:space="0" w:color="auto"/>
                    <w:left w:val="none" w:sz="0" w:space="0" w:color="auto"/>
                    <w:bottom w:val="none" w:sz="0" w:space="0" w:color="auto"/>
                    <w:right w:val="none" w:sz="0" w:space="0" w:color="auto"/>
                  </w:divBdr>
                  <w:divsChild>
                    <w:div w:id="159397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78727">
      <w:bodyDiv w:val="1"/>
      <w:marLeft w:val="0"/>
      <w:marRight w:val="0"/>
      <w:marTop w:val="0"/>
      <w:marBottom w:val="0"/>
      <w:divBdr>
        <w:top w:val="none" w:sz="0" w:space="0" w:color="auto"/>
        <w:left w:val="none" w:sz="0" w:space="0" w:color="auto"/>
        <w:bottom w:val="none" w:sz="0" w:space="0" w:color="auto"/>
        <w:right w:val="none" w:sz="0" w:space="0" w:color="auto"/>
      </w:divBdr>
      <w:divsChild>
        <w:div w:id="1860046216">
          <w:marLeft w:val="0"/>
          <w:marRight w:val="0"/>
          <w:marTop w:val="0"/>
          <w:marBottom w:val="0"/>
          <w:divBdr>
            <w:top w:val="none" w:sz="0" w:space="0" w:color="auto"/>
            <w:left w:val="none" w:sz="0" w:space="0" w:color="auto"/>
            <w:bottom w:val="none" w:sz="0" w:space="0" w:color="auto"/>
            <w:right w:val="none" w:sz="0" w:space="0" w:color="auto"/>
          </w:divBdr>
          <w:divsChild>
            <w:div w:id="1833523466">
              <w:marLeft w:val="0"/>
              <w:marRight w:val="0"/>
              <w:marTop w:val="0"/>
              <w:marBottom w:val="0"/>
              <w:divBdr>
                <w:top w:val="none" w:sz="0" w:space="0" w:color="auto"/>
                <w:left w:val="none" w:sz="0" w:space="0" w:color="auto"/>
                <w:bottom w:val="none" w:sz="0" w:space="0" w:color="auto"/>
                <w:right w:val="none" w:sz="0" w:space="0" w:color="auto"/>
              </w:divBdr>
              <w:divsChild>
                <w:div w:id="1693916708">
                  <w:marLeft w:val="0"/>
                  <w:marRight w:val="0"/>
                  <w:marTop w:val="0"/>
                  <w:marBottom w:val="0"/>
                  <w:divBdr>
                    <w:top w:val="none" w:sz="0" w:space="0" w:color="auto"/>
                    <w:left w:val="none" w:sz="0" w:space="0" w:color="auto"/>
                    <w:bottom w:val="none" w:sz="0" w:space="0" w:color="auto"/>
                    <w:right w:val="none" w:sz="0" w:space="0" w:color="auto"/>
                  </w:divBdr>
                  <w:divsChild>
                    <w:div w:id="8365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92781">
      <w:bodyDiv w:val="1"/>
      <w:marLeft w:val="0"/>
      <w:marRight w:val="0"/>
      <w:marTop w:val="0"/>
      <w:marBottom w:val="0"/>
      <w:divBdr>
        <w:top w:val="none" w:sz="0" w:space="0" w:color="auto"/>
        <w:left w:val="none" w:sz="0" w:space="0" w:color="auto"/>
        <w:bottom w:val="none" w:sz="0" w:space="0" w:color="auto"/>
        <w:right w:val="none" w:sz="0" w:space="0" w:color="auto"/>
      </w:divBdr>
      <w:divsChild>
        <w:div w:id="2002657477">
          <w:marLeft w:val="0"/>
          <w:marRight w:val="0"/>
          <w:marTop w:val="0"/>
          <w:marBottom w:val="0"/>
          <w:divBdr>
            <w:top w:val="none" w:sz="0" w:space="0" w:color="auto"/>
            <w:left w:val="none" w:sz="0" w:space="0" w:color="auto"/>
            <w:bottom w:val="none" w:sz="0" w:space="0" w:color="auto"/>
            <w:right w:val="none" w:sz="0" w:space="0" w:color="auto"/>
          </w:divBdr>
          <w:divsChild>
            <w:div w:id="1807307958">
              <w:marLeft w:val="0"/>
              <w:marRight w:val="0"/>
              <w:marTop w:val="0"/>
              <w:marBottom w:val="0"/>
              <w:divBdr>
                <w:top w:val="none" w:sz="0" w:space="0" w:color="auto"/>
                <w:left w:val="none" w:sz="0" w:space="0" w:color="auto"/>
                <w:bottom w:val="none" w:sz="0" w:space="0" w:color="auto"/>
                <w:right w:val="none" w:sz="0" w:space="0" w:color="auto"/>
              </w:divBdr>
              <w:divsChild>
                <w:div w:id="781415902">
                  <w:marLeft w:val="0"/>
                  <w:marRight w:val="0"/>
                  <w:marTop w:val="0"/>
                  <w:marBottom w:val="0"/>
                  <w:divBdr>
                    <w:top w:val="none" w:sz="0" w:space="0" w:color="auto"/>
                    <w:left w:val="none" w:sz="0" w:space="0" w:color="auto"/>
                    <w:bottom w:val="none" w:sz="0" w:space="0" w:color="auto"/>
                    <w:right w:val="none" w:sz="0" w:space="0" w:color="auto"/>
                  </w:divBdr>
                  <w:divsChild>
                    <w:div w:id="16748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01742">
      <w:bodyDiv w:val="1"/>
      <w:marLeft w:val="0"/>
      <w:marRight w:val="0"/>
      <w:marTop w:val="0"/>
      <w:marBottom w:val="0"/>
      <w:divBdr>
        <w:top w:val="none" w:sz="0" w:space="0" w:color="auto"/>
        <w:left w:val="none" w:sz="0" w:space="0" w:color="auto"/>
        <w:bottom w:val="none" w:sz="0" w:space="0" w:color="auto"/>
        <w:right w:val="none" w:sz="0" w:space="0" w:color="auto"/>
      </w:divBdr>
      <w:divsChild>
        <w:div w:id="440535312">
          <w:marLeft w:val="0"/>
          <w:marRight w:val="0"/>
          <w:marTop w:val="0"/>
          <w:marBottom w:val="0"/>
          <w:divBdr>
            <w:top w:val="none" w:sz="0" w:space="0" w:color="auto"/>
            <w:left w:val="none" w:sz="0" w:space="0" w:color="auto"/>
            <w:bottom w:val="none" w:sz="0" w:space="0" w:color="auto"/>
            <w:right w:val="none" w:sz="0" w:space="0" w:color="auto"/>
          </w:divBdr>
          <w:divsChild>
            <w:div w:id="341274976">
              <w:marLeft w:val="0"/>
              <w:marRight w:val="0"/>
              <w:marTop w:val="0"/>
              <w:marBottom w:val="0"/>
              <w:divBdr>
                <w:top w:val="none" w:sz="0" w:space="0" w:color="auto"/>
                <w:left w:val="none" w:sz="0" w:space="0" w:color="auto"/>
                <w:bottom w:val="none" w:sz="0" w:space="0" w:color="auto"/>
                <w:right w:val="none" w:sz="0" w:space="0" w:color="auto"/>
              </w:divBdr>
              <w:divsChild>
                <w:div w:id="1964455980">
                  <w:marLeft w:val="0"/>
                  <w:marRight w:val="0"/>
                  <w:marTop w:val="0"/>
                  <w:marBottom w:val="0"/>
                  <w:divBdr>
                    <w:top w:val="none" w:sz="0" w:space="0" w:color="auto"/>
                    <w:left w:val="none" w:sz="0" w:space="0" w:color="auto"/>
                    <w:bottom w:val="none" w:sz="0" w:space="0" w:color="auto"/>
                    <w:right w:val="none" w:sz="0" w:space="0" w:color="auto"/>
                  </w:divBdr>
                  <w:divsChild>
                    <w:div w:id="11456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769935">
      <w:bodyDiv w:val="1"/>
      <w:marLeft w:val="0"/>
      <w:marRight w:val="0"/>
      <w:marTop w:val="0"/>
      <w:marBottom w:val="0"/>
      <w:divBdr>
        <w:top w:val="none" w:sz="0" w:space="0" w:color="auto"/>
        <w:left w:val="none" w:sz="0" w:space="0" w:color="auto"/>
        <w:bottom w:val="none" w:sz="0" w:space="0" w:color="auto"/>
        <w:right w:val="none" w:sz="0" w:space="0" w:color="auto"/>
      </w:divBdr>
      <w:divsChild>
        <w:div w:id="1232497145">
          <w:marLeft w:val="0"/>
          <w:marRight w:val="0"/>
          <w:marTop w:val="0"/>
          <w:marBottom w:val="0"/>
          <w:divBdr>
            <w:top w:val="none" w:sz="0" w:space="0" w:color="auto"/>
            <w:left w:val="none" w:sz="0" w:space="0" w:color="auto"/>
            <w:bottom w:val="none" w:sz="0" w:space="0" w:color="auto"/>
            <w:right w:val="none" w:sz="0" w:space="0" w:color="auto"/>
          </w:divBdr>
          <w:divsChild>
            <w:div w:id="310327569">
              <w:marLeft w:val="0"/>
              <w:marRight w:val="0"/>
              <w:marTop w:val="0"/>
              <w:marBottom w:val="0"/>
              <w:divBdr>
                <w:top w:val="none" w:sz="0" w:space="0" w:color="auto"/>
                <w:left w:val="none" w:sz="0" w:space="0" w:color="auto"/>
                <w:bottom w:val="none" w:sz="0" w:space="0" w:color="auto"/>
                <w:right w:val="none" w:sz="0" w:space="0" w:color="auto"/>
              </w:divBdr>
              <w:divsChild>
                <w:div w:id="628585504">
                  <w:marLeft w:val="0"/>
                  <w:marRight w:val="0"/>
                  <w:marTop w:val="0"/>
                  <w:marBottom w:val="0"/>
                  <w:divBdr>
                    <w:top w:val="none" w:sz="0" w:space="0" w:color="auto"/>
                    <w:left w:val="none" w:sz="0" w:space="0" w:color="auto"/>
                    <w:bottom w:val="none" w:sz="0" w:space="0" w:color="auto"/>
                    <w:right w:val="none" w:sz="0" w:space="0" w:color="auto"/>
                  </w:divBdr>
                  <w:divsChild>
                    <w:div w:id="66139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7360">
      <w:bodyDiv w:val="1"/>
      <w:marLeft w:val="0"/>
      <w:marRight w:val="0"/>
      <w:marTop w:val="0"/>
      <w:marBottom w:val="0"/>
      <w:divBdr>
        <w:top w:val="none" w:sz="0" w:space="0" w:color="auto"/>
        <w:left w:val="none" w:sz="0" w:space="0" w:color="auto"/>
        <w:bottom w:val="none" w:sz="0" w:space="0" w:color="auto"/>
        <w:right w:val="none" w:sz="0" w:space="0" w:color="auto"/>
      </w:divBdr>
      <w:divsChild>
        <w:div w:id="404495987">
          <w:marLeft w:val="0"/>
          <w:marRight w:val="0"/>
          <w:marTop w:val="0"/>
          <w:marBottom w:val="0"/>
          <w:divBdr>
            <w:top w:val="none" w:sz="0" w:space="0" w:color="auto"/>
            <w:left w:val="none" w:sz="0" w:space="0" w:color="auto"/>
            <w:bottom w:val="none" w:sz="0" w:space="0" w:color="auto"/>
            <w:right w:val="none" w:sz="0" w:space="0" w:color="auto"/>
          </w:divBdr>
          <w:divsChild>
            <w:div w:id="1639257874">
              <w:marLeft w:val="0"/>
              <w:marRight w:val="0"/>
              <w:marTop w:val="0"/>
              <w:marBottom w:val="0"/>
              <w:divBdr>
                <w:top w:val="none" w:sz="0" w:space="0" w:color="auto"/>
                <w:left w:val="none" w:sz="0" w:space="0" w:color="auto"/>
                <w:bottom w:val="none" w:sz="0" w:space="0" w:color="auto"/>
                <w:right w:val="none" w:sz="0" w:space="0" w:color="auto"/>
              </w:divBdr>
              <w:divsChild>
                <w:div w:id="1155268871">
                  <w:marLeft w:val="0"/>
                  <w:marRight w:val="0"/>
                  <w:marTop w:val="0"/>
                  <w:marBottom w:val="0"/>
                  <w:divBdr>
                    <w:top w:val="none" w:sz="0" w:space="0" w:color="auto"/>
                    <w:left w:val="none" w:sz="0" w:space="0" w:color="auto"/>
                    <w:bottom w:val="none" w:sz="0" w:space="0" w:color="auto"/>
                    <w:right w:val="none" w:sz="0" w:space="0" w:color="auto"/>
                  </w:divBdr>
                  <w:divsChild>
                    <w:div w:id="16463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39676">
      <w:bodyDiv w:val="1"/>
      <w:marLeft w:val="0"/>
      <w:marRight w:val="0"/>
      <w:marTop w:val="0"/>
      <w:marBottom w:val="0"/>
      <w:divBdr>
        <w:top w:val="none" w:sz="0" w:space="0" w:color="auto"/>
        <w:left w:val="none" w:sz="0" w:space="0" w:color="auto"/>
        <w:bottom w:val="none" w:sz="0" w:space="0" w:color="auto"/>
        <w:right w:val="none" w:sz="0" w:space="0" w:color="auto"/>
      </w:divBdr>
    </w:div>
    <w:div w:id="784890393">
      <w:bodyDiv w:val="1"/>
      <w:marLeft w:val="0"/>
      <w:marRight w:val="0"/>
      <w:marTop w:val="0"/>
      <w:marBottom w:val="0"/>
      <w:divBdr>
        <w:top w:val="none" w:sz="0" w:space="0" w:color="auto"/>
        <w:left w:val="none" w:sz="0" w:space="0" w:color="auto"/>
        <w:bottom w:val="none" w:sz="0" w:space="0" w:color="auto"/>
        <w:right w:val="none" w:sz="0" w:space="0" w:color="auto"/>
      </w:divBdr>
    </w:div>
    <w:div w:id="797070557">
      <w:bodyDiv w:val="1"/>
      <w:marLeft w:val="0"/>
      <w:marRight w:val="0"/>
      <w:marTop w:val="0"/>
      <w:marBottom w:val="0"/>
      <w:divBdr>
        <w:top w:val="none" w:sz="0" w:space="0" w:color="auto"/>
        <w:left w:val="none" w:sz="0" w:space="0" w:color="auto"/>
        <w:bottom w:val="none" w:sz="0" w:space="0" w:color="auto"/>
        <w:right w:val="none" w:sz="0" w:space="0" w:color="auto"/>
      </w:divBdr>
      <w:divsChild>
        <w:div w:id="2106538806">
          <w:marLeft w:val="0"/>
          <w:marRight w:val="0"/>
          <w:marTop w:val="0"/>
          <w:marBottom w:val="0"/>
          <w:divBdr>
            <w:top w:val="none" w:sz="0" w:space="0" w:color="auto"/>
            <w:left w:val="none" w:sz="0" w:space="0" w:color="auto"/>
            <w:bottom w:val="none" w:sz="0" w:space="0" w:color="auto"/>
            <w:right w:val="none" w:sz="0" w:space="0" w:color="auto"/>
          </w:divBdr>
          <w:divsChild>
            <w:div w:id="376470556">
              <w:marLeft w:val="0"/>
              <w:marRight w:val="0"/>
              <w:marTop w:val="0"/>
              <w:marBottom w:val="0"/>
              <w:divBdr>
                <w:top w:val="none" w:sz="0" w:space="0" w:color="auto"/>
                <w:left w:val="none" w:sz="0" w:space="0" w:color="auto"/>
                <w:bottom w:val="none" w:sz="0" w:space="0" w:color="auto"/>
                <w:right w:val="none" w:sz="0" w:space="0" w:color="auto"/>
              </w:divBdr>
              <w:divsChild>
                <w:div w:id="1792825928">
                  <w:marLeft w:val="0"/>
                  <w:marRight w:val="0"/>
                  <w:marTop w:val="0"/>
                  <w:marBottom w:val="0"/>
                  <w:divBdr>
                    <w:top w:val="none" w:sz="0" w:space="0" w:color="auto"/>
                    <w:left w:val="none" w:sz="0" w:space="0" w:color="auto"/>
                    <w:bottom w:val="none" w:sz="0" w:space="0" w:color="auto"/>
                    <w:right w:val="none" w:sz="0" w:space="0" w:color="auto"/>
                  </w:divBdr>
                  <w:divsChild>
                    <w:div w:id="178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249721">
      <w:bodyDiv w:val="1"/>
      <w:marLeft w:val="0"/>
      <w:marRight w:val="0"/>
      <w:marTop w:val="0"/>
      <w:marBottom w:val="0"/>
      <w:divBdr>
        <w:top w:val="none" w:sz="0" w:space="0" w:color="auto"/>
        <w:left w:val="none" w:sz="0" w:space="0" w:color="auto"/>
        <w:bottom w:val="none" w:sz="0" w:space="0" w:color="auto"/>
        <w:right w:val="none" w:sz="0" w:space="0" w:color="auto"/>
      </w:divBdr>
    </w:div>
    <w:div w:id="817263373">
      <w:bodyDiv w:val="1"/>
      <w:marLeft w:val="0"/>
      <w:marRight w:val="0"/>
      <w:marTop w:val="0"/>
      <w:marBottom w:val="0"/>
      <w:divBdr>
        <w:top w:val="none" w:sz="0" w:space="0" w:color="auto"/>
        <w:left w:val="none" w:sz="0" w:space="0" w:color="auto"/>
        <w:bottom w:val="none" w:sz="0" w:space="0" w:color="auto"/>
        <w:right w:val="none" w:sz="0" w:space="0" w:color="auto"/>
      </w:divBdr>
      <w:divsChild>
        <w:div w:id="1791512272">
          <w:marLeft w:val="0"/>
          <w:marRight w:val="0"/>
          <w:marTop w:val="0"/>
          <w:marBottom w:val="0"/>
          <w:divBdr>
            <w:top w:val="none" w:sz="0" w:space="0" w:color="auto"/>
            <w:left w:val="none" w:sz="0" w:space="0" w:color="auto"/>
            <w:bottom w:val="none" w:sz="0" w:space="0" w:color="auto"/>
            <w:right w:val="none" w:sz="0" w:space="0" w:color="auto"/>
          </w:divBdr>
          <w:divsChild>
            <w:div w:id="863598213">
              <w:marLeft w:val="0"/>
              <w:marRight w:val="0"/>
              <w:marTop w:val="0"/>
              <w:marBottom w:val="0"/>
              <w:divBdr>
                <w:top w:val="none" w:sz="0" w:space="0" w:color="auto"/>
                <w:left w:val="none" w:sz="0" w:space="0" w:color="auto"/>
                <w:bottom w:val="none" w:sz="0" w:space="0" w:color="auto"/>
                <w:right w:val="none" w:sz="0" w:space="0" w:color="auto"/>
              </w:divBdr>
              <w:divsChild>
                <w:div w:id="342245578">
                  <w:marLeft w:val="0"/>
                  <w:marRight w:val="0"/>
                  <w:marTop w:val="0"/>
                  <w:marBottom w:val="0"/>
                  <w:divBdr>
                    <w:top w:val="none" w:sz="0" w:space="0" w:color="auto"/>
                    <w:left w:val="none" w:sz="0" w:space="0" w:color="auto"/>
                    <w:bottom w:val="none" w:sz="0" w:space="0" w:color="auto"/>
                    <w:right w:val="none" w:sz="0" w:space="0" w:color="auto"/>
                  </w:divBdr>
                  <w:divsChild>
                    <w:div w:id="18474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575115">
      <w:bodyDiv w:val="1"/>
      <w:marLeft w:val="0"/>
      <w:marRight w:val="0"/>
      <w:marTop w:val="0"/>
      <w:marBottom w:val="0"/>
      <w:divBdr>
        <w:top w:val="none" w:sz="0" w:space="0" w:color="auto"/>
        <w:left w:val="none" w:sz="0" w:space="0" w:color="auto"/>
        <w:bottom w:val="none" w:sz="0" w:space="0" w:color="auto"/>
        <w:right w:val="none" w:sz="0" w:space="0" w:color="auto"/>
      </w:divBdr>
      <w:divsChild>
        <w:div w:id="595090743">
          <w:marLeft w:val="0"/>
          <w:marRight w:val="0"/>
          <w:marTop w:val="0"/>
          <w:marBottom w:val="0"/>
          <w:divBdr>
            <w:top w:val="none" w:sz="0" w:space="0" w:color="auto"/>
            <w:left w:val="none" w:sz="0" w:space="0" w:color="auto"/>
            <w:bottom w:val="none" w:sz="0" w:space="0" w:color="auto"/>
            <w:right w:val="none" w:sz="0" w:space="0" w:color="auto"/>
          </w:divBdr>
          <w:divsChild>
            <w:div w:id="593633236">
              <w:marLeft w:val="0"/>
              <w:marRight w:val="0"/>
              <w:marTop w:val="0"/>
              <w:marBottom w:val="0"/>
              <w:divBdr>
                <w:top w:val="none" w:sz="0" w:space="0" w:color="auto"/>
                <w:left w:val="none" w:sz="0" w:space="0" w:color="auto"/>
                <w:bottom w:val="none" w:sz="0" w:space="0" w:color="auto"/>
                <w:right w:val="none" w:sz="0" w:space="0" w:color="auto"/>
              </w:divBdr>
              <w:divsChild>
                <w:div w:id="18633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81874">
      <w:bodyDiv w:val="1"/>
      <w:marLeft w:val="0"/>
      <w:marRight w:val="0"/>
      <w:marTop w:val="0"/>
      <w:marBottom w:val="0"/>
      <w:divBdr>
        <w:top w:val="none" w:sz="0" w:space="0" w:color="auto"/>
        <w:left w:val="none" w:sz="0" w:space="0" w:color="auto"/>
        <w:bottom w:val="none" w:sz="0" w:space="0" w:color="auto"/>
        <w:right w:val="none" w:sz="0" w:space="0" w:color="auto"/>
      </w:divBdr>
    </w:div>
    <w:div w:id="873034049">
      <w:bodyDiv w:val="1"/>
      <w:marLeft w:val="0"/>
      <w:marRight w:val="0"/>
      <w:marTop w:val="0"/>
      <w:marBottom w:val="0"/>
      <w:divBdr>
        <w:top w:val="none" w:sz="0" w:space="0" w:color="auto"/>
        <w:left w:val="none" w:sz="0" w:space="0" w:color="auto"/>
        <w:bottom w:val="none" w:sz="0" w:space="0" w:color="auto"/>
        <w:right w:val="none" w:sz="0" w:space="0" w:color="auto"/>
      </w:divBdr>
      <w:divsChild>
        <w:div w:id="1909413628">
          <w:marLeft w:val="0"/>
          <w:marRight w:val="0"/>
          <w:marTop w:val="0"/>
          <w:marBottom w:val="0"/>
          <w:divBdr>
            <w:top w:val="none" w:sz="0" w:space="0" w:color="auto"/>
            <w:left w:val="none" w:sz="0" w:space="0" w:color="auto"/>
            <w:bottom w:val="none" w:sz="0" w:space="0" w:color="auto"/>
            <w:right w:val="none" w:sz="0" w:space="0" w:color="auto"/>
          </w:divBdr>
          <w:divsChild>
            <w:div w:id="1795901892">
              <w:marLeft w:val="0"/>
              <w:marRight w:val="0"/>
              <w:marTop w:val="0"/>
              <w:marBottom w:val="0"/>
              <w:divBdr>
                <w:top w:val="none" w:sz="0" w:space="0" w:color="auto"/>
                <w:left w:val="none" w:sz="0" w:space="0" w:color="auto"/>
                <w:bottom w:val="none" w:sz="0" w:space="0" w:color="auto"/>
                <w:right w:val="none" w:sz="0" w:space="0" w:color="auto"/>
              </w:divBdr>
              <w:divsChild>
                <w:div w:id="317618107">
                  <w:marLeft w:val="0"/>
                  <w:marRight w:val="0"/>
                  <w:marTop w:val="0"/>
                  <w:marBottom w:val="0"/>
                  <w:divBdr>
                    <w:top w:val="none" w:sz="0" w:space="0" w:color="auto"/>
                    <w:left w:val="none" w:sz="0" w:space="0" w:color="auto"/>
                    <w:bottom w:val="none" w:sz="0" w:space="0" w:color="auto"/>
                    <w:right w:val="none" w:sz="0" w:space="0" w:color="auto"/>
                  </w:divBdr>
                  <w:divsChild>
                    <w:div w:id="6724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74362">
      <w:bodyDiv w:val="1"/>
      <w:marLeft w:val="0"/>
      <w:marRight w:val="0"/>
      <w:marTop w:val="0"/>
      <w:marBottom w:val="0"/>
      <w:divBdr>
        <w:top w:val="none" w:sz="0" w:space="0" w:color="auto"/>
        <w:left w:val="none" w:sz="0" w:space="0" w:color="auto"/>
        <w:bottom w:val="none" w:sz="0" w:space="0" w:color="auto"/>
        <w:right w:val="none" w:sz="0" w:space="0" w:color="auto"/>
      </w:divBdr>
    </w:div>
    <w:div w:id="911041691">
      <w:bodyDiv w:val="1"/>
      <w:marLeft w:val="0"/>
      <w:marRight w:val="0"/>
      <w:marTop w:val="0"/>
      <w:marBottom w:val="0"/>
      <w:divBdr>
        <w:top w:val="none" w:sz="0" w:space="0" w:color="auto"/>
        <w:left w:val="none" w:sz="0" w:space="0" w:color="auto"/>
        <w:bottom w:val="none" w:sz="0" w:space="0" w:color="auto"/>
        <w:right w:val="none" w:sz="0" w:space="0" w:color="auto"/>
      </w:divBdr>
    </w:div>
    <w:div w:id="927616242">
      <w:bodyDiv w:val="1"/>
      <w:marLeft w:val="0"/>
      <w:marRight w:val="0"/>
      <w:marTop w:val="0"/>
      <w:marBottom w:val="0"/>
      <w:divBdr>
        <w:top w:val="none" w:sz="0" w:space="0" w:color="auto"/>
        <w:left w:val="none" w:sz="0" w:space="0" w:color="auto"/>
        <w:bottom w:val="none" w:sz="0" w:space="0" w:color="auto"/>
        <w:right w:val="none" w:sz="0" w:space="0" w:color="auto"/>
      </w:divBdr>
      <w:divsChild>
        <w:div w:id="191194257">
          <w:marLeft w:val="0"/>
          <w:marRight w:val="0"/>
          <w:marTop w:val="0"/>
          <w:marBottom w:val="0"/>
          <w:divBdr>
            <w:top w:val="none" w:sz="0" w:space="0" w:color="auto"/>
            <w:left w:val="none" w:sz="0" w:space="0" w:color="auto"/>
            <w:bottom w:val="none" w:sz="0" w:space="0" w:color="auto"/>
            <w:right w:val="none" w:sz="0" w:space="0" w:color="auto"/>
          </w:divBdr>
          <w:divsChild>
            <w:div w:id="598175979">
              <w:marLeft w:val="0"/>
              <w:marRight w:val="0"/>
              <w:marTop w:val="0"/>
              <w:marBottom w:val="0"/>
              <w:divBdr>
                <w:top w:val="none" w:sz="0" w:space="0" w:color="auto"/>
                <w:left w:val="none" w:sz="0" w:space="0" w:color="auto"/>
                <w:bottom w:val="none" w:sz="0" w:space="0" w:color="auto"/>
                <w:right w:val="none" w:sz="0" w:space="0" w:color="auto"/>
              </w:divBdr>
              <w:divsChild>
                <w:div w:id="745108689">
                  <w:marLeft w:val="0"/>
                  <w:marRight w:val="0"/>
                  <w:marTop w:val="0"/>
                  <w:marBottom w:val="0"/>
                  <w:divBdr>
                    <w:top w:val="none" w:sz="0" w:space="0" w:color="auto"/>
                    <w:left w:val="none" w:sz="0" w:space="0" w:color="auto"/>
                    <w:bottom w:val="none" w:sz="0" w:space="0" w:color="auto"/>
                    <w:right w:val="none" w:sz="0" w:space="0" w:color="auto"/>
                  </w:divBdr>
                </w:div>
              </w:divsChild>
            </w:div>
            <w:div w:id="1291981959">
              <w:marLeft w:val="0"/>
              <w:marRight w:val="0"/>
              <w:marTop w:val="0"/>
              <w:marBottom w:val="0"/>
              <w:divBdr>
                <w:top w:val="none" w:sz="0" w:space="0" w:color="auto"/>
                <w:left w:val="none" w:sz="0" w:space="0" w:color="auto"/>
                <w:bottom w:val="none" w:sz="0" w:space="0" w:color="auto"/>
                <w:right w:val="none" w:sz="0" w:space="0" w:color="auto"/>
              </w:divBdr>
              <w:divsChild>
                <w:div w:id="2870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9334">
          <w:marLeft w:val="0"/>
          <w:marRight w:val="0"/>
          <w:marTop w:val="0"/>
          <w:marBottom w:val="0"/>
          <w:divBdr>
            <w:top w:val="none" w:sz="0" w:space="0" w:color="auto"/>
            <w:left w:val="none" w:sz="0" w:space="0" w:color="auto"/>
            <w:bottom w:val="none" w:sz="0" w:space="0" w:color="auto"/>
            <w:right w:val="none" w:sz="0" w:space="0" w:color="auto"/>
          </w:divBdr>
          <w:divsChild>
            <w:div w:id="640622613">
              <w:marLeft w:val="0"/>
              <w:marRight w:val="0"/>
              <w:marTop w:val="0"/>
              <w:marBottom w:val="0"/>
              <w:divBdr>
                <w:top w:val="none" w:sz="0" w:space="0" w:color="auto"/>
                <w:left w:val="none" w:sz="0" w:space="0" w:color="auto"/>
                <w:bottom w:val="none" w:sz="0" w:space="0" w:color="auto"/>
                <w:right w:val="none" w:sz="0" w:space="0" w:color="auto"/>
              </w:divBdr>
              <w:divsChild>
                <w:div w:id="1405834490">
                  <w:marLeft w:val="0"/>
                  <w:marRight w:val="0"/>
                  <w:marTop w:val="0"/>
                  <w:marBottom w:val="0"/>
                  <w:divBdr>
                    <w:top w:val="none" w:sz="0" w:space="0" w:color="auto"/>
                    <w:left w:val="none" w:sz="0" w:space="0" w:color="auto"/>
                    <w:bottom w:val="none" w:sz="0" w:space="0" w:color="auto"/>
                    <w:right w:val="none" w:sz="0" w:space="0" w:color="auto"/>
                  </w:divBdr>
                  <w:divsChild>
                    <w:div w:id="77505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88260">
      <w:bodyDiv w:val="1"/>
      <w:marLeft w:val="0"/>
      <w:marRight w:val="0"/>
      <w:marTop w:val="0"/>
      <w:marBottom w:val="0"/>
      <w:divBdr>
        <w:top w:val="none" w:sz="0" w:space="0" w:color="auto"/>
        <w:left w:val="none" w:sz="0" w:space="0" w:color="auto"/>
        <w:bottom w:val="none" w:sz="0" w:space="0" w:color="auto"/>
        <w:right w:val="none" w:sz="0" w:space="0" w:color="auto"/>
      </w:divBdr>
      <w:divsChild>
        <w:div w:id="322200050">
          <w:marLeft w:val="0"/>
          <w:marRight w:val="0"/>
          <w:marTop w:val="0"/>
          <w:marBottom w:val="0"/>
          <w:divBdr>
            <w:top w:val="none" w:sz="0" w:space="0" w:color="auto"/>
            <w:left w:val="none" w:sz="0" w:space="0" w:color="auto"/>
            <w:bottom w:val="none" w:sz="0" w:space="0" w:color="auto"/>
            <w:right w:val="none" w:sz="0" w:space="0" w:color="auto"/>
          </w:divBdr>
          <w:divsChild>
            <w:div w:id="1308240876">
              <w:marLeft w:val="0"/>
              <w:marRight w:val="0"/>
              <w:marTop w:val="0"/>
              <w:marBottom w:val="0"/>
              <w:divBdr>
                <w:top w:val="none" w:sz="0" w:space="0" w:color="auto"/>
                <w:left w:val="none" w:sz="0" w:space="0" w:color="auto"/>
                <w:bottom w:val="none" w:sz="0" w:space="0" w:color="auto"/>
                <w:right w:val="none" w:sz="0" w:space="0" w:color="auto"/>
              </w:divBdr>
              <w:divsChild>
                <w:div w:id="1295795624">
                  <w:marLeft w:val="0"/>
                  <w:marRight w:val="0"/>
                  <w:marTop w:val="0"/>
                  <w:marBottom w:val="0"/>
                  <w:divBdr>
                    <w:top w:val="none" w:sz="0" w:space="0" w:color="auto"/>
                    <w:left w:val="none" w:sz="0" w:space="0" w:color="auto"/>
                    <w:bottom w:val="none" w:sz="0" w:space="0" w:color="auto"/>
                    <w:right w:val="none" w:sz="0" w:space="0" w:color="auto"/>
                  </w:divBdr>
                  <w:divsChild>
                    <w:div w:id="3109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09949">
      <w:bodyDiv w:val="1"/>
      <w:marLeft w:val="0"/>
      <w:marRight w:val="0"/>
      <w:marTop w:val="0"/>
      <w:marBottom w:val="0"/>
      <w:divBdr>
        <w:top w:val="none" w:sz="0" w:space="0" w:color="auto"/>
        <w:left w:val="none" w:sz="0" w:space="0" w:color="auto"/>
        <w:bottom w:val="none" w:sz="0" w:space="0" w:color="auto"/>
        <w:right w:val="none" w:sz="0" w:space="0" w:color="auto"/>
      </w:divBdr>
    </w:div>
    <w:div w:id="1023824832">
      <w:bodyDiv w:val="1"/>
      <w:marLeft w:val="0"/>
      <w:marRight w:val="0"/>
      <w:marTop w:val="0"/>
      <w:marBottom w:val="0"/>
      <w:divBdr>
        <w:top w:val="none" w:sz="0" w:space="0" w:color="auto"/>
        <w:left w:val="none" w:sz="0" w:space="0" w:color="auto"/>
        <w:bottom w:val="none" w:sz="0" w:space="0" w:color="auto"/>
        <w:right w:val="none" w:sz="0" w:space="0" w:color="auto"/>
      </w:divBdr>
    </w:div>
    <w:div w:id="1119952979">
      <w:bodyDiv w:val="1"/>
      <w:marLeft w:val="0"/>
      <w:marRight w:val="0"/>
      <w:marTop w:val="0"/>
      <w:marBottom w:val="0"/>
      <w:divBdr>
        <w:top w:val="none" w:sz="0" w:space="0" w:color="auto"/>
        <w:left w:val="none" w:sz="0" w:space="0" w:color="auto"/>
        <w:bottom w:val="none" w:sz="0" w:space="0" w:color="auto"/>
        <w:right w:val="none" w:sz="0" w:space="0" w:color="auto"/>
      </w:divBdr>
    </w:div>
    <w:div w:id="1140683664">
      <w:bodyDiv w:val="1"/>
      <w:marLeft w:val="0"/>
      <w:marRight w:val="0"/>
      <w:marTop w:val="0"/>
      <w:marBottom w:val="0"/>
      <w:divBdr>
        <w:top w:val="none" w:sz="0" w:space="0" w:color="auto"/>
        <w:left w:val="none" w:sz="0" w:space="0" w:color="auto"/>
        <w:bottom w:val="none" w:sz="0" w:space="0" w:color="auto"/>
        <w:right w:val="none" w:sz="0" w:space="0" w:color="auto"/>
      </w:divBdr>
      <w:divsChild>
        <w:div w:id="1342704162">
          <w:marLeft w:val="0"/>
          <w:marRight w:val="0"/>
          <w:marTop w:val="0"/>
          <w:marBottom w:val="0"/>
          <w:divBdr>
            <w:top w:val="none" w:sz="0" w:space="0" w:color="auto"/>
            <w:left w:val="none" w:sz="0" w:space="0" w:color="auto"/>
            <w:bottom w:val="none" w:sz="0" w:space="0" w:color="auto"/>
            <w:right w:val="none" w:sz="0" w:space="0" w:color="auto"/>
          </w:divBdr>
          <w:divsChild>
            <w:div w:id="859854422">
              <w:marLeft w:val="0"/>
              <w:marRight w:val="0"/>
              <w:marTop w:val="0"/>
              <w:marBottom w:val="0"/>
              <w:divBdr>
                <w:top w:val="none" w:sz="0" w:space="0" w:color="auto"/>
                <w:left w:val="none" w:sz="0" w:space="0" w:color="auto"/>
                <w:bottom w:val="none" w:sz="0" w:space="0" w:color="auto"/>
                <w:right w:val="none" w:sz="0" w:space="0" w:color="auto"/>
              </w:divBdr>
              <w:divsChild>
                <w:div w:id="17037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1608">
      <w:bodyDiv w:val="1"/>
      <w:marLeft w:val="0"/>
      <w:marRight w:val="0"/>
      <w:marTop w:val="0"/>
      <w:marBottom w:val="0"/>
      <w:divBdr>
        <w:top w:val="none" w:sz="0" w:space="0" w:color="auto"/>
        <w:left w:val="none" w:sz="0" w:space="0" w:color="auto"/>
        <w:bottom w:val="none" w:sz="0" w:space="0" w:color="auto"/>
        <w:right w:val="none" w:sz="0" w:space="0" w:color="auto"/>
      </w:divBdr>
      <w:divsChild>
        <w:div w:id="653992717">
          <w:marLeft w:val="0"/>
          <w:marRight w:val="0"/>
          <w:marTop w:val="0"/>
          <w:marBottom w:val="0"/>
          <w:divBdr>
            <w:top w:val="none" w:sz="0" w:space="0" w:color="auto"/>
            <w:left w:val="none" w:sz="0" w:space="0" w:color="auto"/>
            <w:bottom w:val="none" w:sz="0" w:space="0" w:color="auto"/>
            <w:right w:val="none" w:sz="0" w:space="0" w:color="auto"/>
          </w:divBdr>
          <w:divsChild>
            <w:div w:id="1212690590">
              <w:marLeft w:val="0"/>
              <w:marRight w:val="0"/>
              <w:marTop w:val="0"/>
              <w:marBottom w:val="0"/>
              <w:divBdr>
                <w:top w:val="none" w:sz="0" w:space="0" w:color="auto"/>
                <w:left w:val="none" w:sz="0" w:space="0" w:color="auto"/>
                <w:bottom w:val="none" w:sz="0" w:space="0" w:color="auto"/>
                <w:right w:val="none" w:sz="0" w:space="0" w:color="auto"/>
              </w:divBdr>
              <w:divsChild>
                <w:div w:id="11415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964025">
      <w:bodyDiv w:val="1"/>
      <w:marLeft w:val="0"/>
      <w:marRight w:val="0"/>
      <w:marTop w:val="0"/>
      <w:marBottom w:val="0"/>
      <w:divBdr>
        <w:top w:val="none" w:sz="0" w:space="0" w:color="auto"/>
        <w:left w:val="none" w:sz="0" w:space="0" w:color="auto"/>
        <w:bottom w:val="none" w:sz="0" w:space="0" w:color="auto"/>
        <w:right w:val="none" w:sz="0" w:space="0" w:color="auto"/>
      </w:divBdr>
      <w:divsChild>
        <w:div w:id="2019647727">
          <w:marLeft w:val="0"/>
          <w:marRight w:val="0"/>
          <w:marTop w:val="0"/>
          <w:marBottom w:val="0"/>
          <w:divBdr>
            <w:top w:val="none" w:sz="0" w:space="0" w:color="auto"/>
            <w:left w:val="none" w:sz="0" w:space="0" w:color="auto"/>
            <w:bottom w:val="none" w:sz="0" w:space="0" w:color="auto"/>
            <w:right w:val="none" w:sz="0" w:space="0" w:color="auto"/>
          </w:divBdr>
          <w:divsChild>
            <w:div w:id="1781290714">
              <w:marLeft w:val="0"/>
              <w:marRight w:val="0"/>
              <w:marTop w:val="0"/>
              <w:marBottom w:val="0"/>
              <w:divBdr>
                <w:top w:val="none" w:sz="0" w:space="0" w:color="auto"/>
                <w:left w:val="none" w:sz="0" w:space="0" w:color="auto"/>
                <w:bottom w:val="none" w:sz="0" w:space="0" w:color="auto"/>
                <w:right w:val="none" w:sz="0" w:space="0" w:color="auto"/>
              </w:divBdr>
              <w:divsChild>
                <w:div w:id="1982493740">
                  <w:marLeft w:val="0"/>
                  <w:marRight w:val="0"/>
                  <w:marTop w:val="0"/>
                  <w:marBottom w:val="0"/>
                  <w:divBdr>
                    <w:top w:val="none" w:sz="0" w:space="0" w:color="auto"/>
                    <w:left w:val="none" w:sz="0" w:space="0" w:color="auto"/>
                    <w:bottom w:val="none" w:sz="0" w:space="0" w:color="auto"/>
                    <w:right w:val="none" w:sz="0" w:space="0" w:color="auto"/>
                  </w:divBdr>
                  <w:divsChild>
                    <w:div w:id="7675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416">
      <w:bodyDiv w:val="1"/>
      <w:marLeft w:val="0"/>
      <w:marRight w:val="0"/>
      <w:marTop w:val="0"/>
      <w:marBottom w:val="0"/>
      <w:divBdr>
        <w:top w:val="none" w:sz="0" w:space="0" w:color="auto"/>
        <w:left w:val="none" w:sz="0" w:space="0" w:color="auto"/>
        <w:bottom w:val="none" w:sz="0" w:space="0" w:color="auto"/>
        <w:right w:val="none" w:sz="0" w:space="0" w:color="auto"/>
      </w:divBdr>
      <w:divsChild>
        <w:div w:id="725379798">
          <w:marLeft w:val="0"/>
          <w:marRight w:val="0"/>
          <w:marTop w:val="0"/>
          <w:marBottom w:val="0"/>
          <w:divBdr>
            <w:top w:val="none" w:sz="0" w:space="0" w:color="auto"/>
            <w:left w:val="none" w:sz="0" w:space="0" w:color="auto"/>
            <w:bottom w:val="none" w:sz="0" w:space="0" w:color="auto"/>
            <w:right w:val="none" w:sz="0" w:space="0" w:color="auto"/>
          </w:divBdr>
          <w:divsChild>
            <w:div w:id="1081870237">
              <w:marLeft w:val="0"/>
              <w:marRight w:val="0"/>
              <w:marTop w:val="0"/>
              <w:marBottom w:val="0"/>
              <w:divBdr>
                <w:top w:val="none" w:sz="0" w:space="0" w:color="auto"/>
                <w:left w:val="none" w:sz="0" w:space="0" w:color="auto"/>
                <w:bottom w:val="none" w:sz="0" w:space="0" w:color="auto"/>
                <w:right w:val="none" w:sz="0" w:space="0" w:color="auto"/>
              </w:divBdr>
              <w:divsChild>
                <w:div w:id="223614185">
                  <w:marLeft w:val="0"/>
                  <w:marRight w:val="0"/>
                  <w:marTop w:val="0"/>
                  <w:marBottom w:val="0"/>
                  <w:divBdr>
                    <w:top w:val="none" w:sz="0" w:space="0" w:color="auto"/>
                    <w:left w:val="none" w:sz="0" w:space="0" w:color="auto"/>
                    <w:bottom w:val="none" w:sz="0" w:space="0" w:color="auto"/>
                    <w:right w:val="none" w:sz="0" w:space="0" w:color="auto"/>
                  </w:divBdr>
                  <w:divsChild>
                    <w:div w:id="19084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23731">
      <w:bodyDiv w:val="1"/>
      <w:marLeft w:val="0"/>
      <w:marRight w:val="0"/>
      <w:marTop w:val="0"/>
      <w:marBottom w:val="0"/>
      <w:divBdr>
        <w:top w:val="none" w:sz="0" w:space="0" w:color="auto"/>
        <w:left w:val="none" w:sz="0" w:space="0" w:color="auto"/>
        <w:bottom w:val="none" w:sz="0" w:space="0" w:color="auto"/>
        <w:right w:val="none" w:sz="0" w:space="0" w:color="auto"/>
      </w:divBdr>
    </w:div>
    <w:div w:id="1308973284">
      <w:bodyDiv w:val="1"/>
      <w:marLeft w:val="0"/>
      <w:marRight w:val="0"/>
      <w:marTop w:val="0"/>
      <w:marBottom w:val="0"/>
      <w:divBdr>
        <w:top w:val="none" w:sz="0" w:space="0" w:color="auto"/>
        <w:left w:val="none" w:sz="0" w:space="0" w:color="auto"/>
        <w:bottom w:val="none" w:sz="0" w:space="0" w:color="auto"/>
        <w:right w:val="none" w:sz="0" w:space="0" w:color="auto"/>
      </w:divBdr>
      <w:divsChild>
        <w:div w:id="1617758954">
          <w:marLeft w:val="0"/>
          <w:marRight w:val="0"/>
          <w:marTop w:val="0"/>
          <w:marBottom w:val="0"/>
          <w:divBdr>
            <w:top w:val="none" w:sz="0" w:space="0" w:color="auto"/>
            <w:left w:val="none" w:sz="0" w:space="0" w:color="auto"/>
            <w:bottom w:val="none" w:sz="0" w:space="0" w:color="auto"/>
            <w:right w:val="none" w:sz="0" w:space="0" w:color="auto"/>
          </w:divBdr>
          <w:divsChild>
            <w:div w:id="1809931443">
              <w:marLeft w:val="0"/>
              <w:marRight w:val="0"/>
              <w:marTop w:val="0"/>
              <w:marBottom w:val="0"/>
              <w:divBdr>
                <w:top w:val="none" w:sz="0" w:space="0" w:color="auto"/>
                <w:left w:val="none" w:sz="0" w:space="0" w:color="auto"/>
                <w:bottom w:val="none" w:sz="0" w:space="0" w:color="auto"/>
                <w:right w:val="none" w:sz="0" w:space="0" w:color="auto"/>
              </w:divBdr>
              <w:divsChild>
                <w:div w:id="284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67089">
      <w:bodyDiv w:val="1"/>
      <w:marLeft w:val="0"/>
      <w:marRight w:val="0"/>
      <w:marTop w:val="0"/>
      <w:marBottom w:val="0"/>
      <w:divBdr>
        <w:top w:val="none" w:sz="0" w:space="0" w:color="auto"/>
        <w:left w:val="none" w:sz="0" w:space="0" w:color="auto"/>
        <w:bottom w:val="none" w:sz="0" w:space="0" w:color="auto"/>
        <w:right w:val="none" w:sz="0" w:space="0" w:color="auto"/>
      </w:divBdr>
    </w:div>
    <w:div w:id="1391879740">
      <w:bodyDiv w:val="1"/>
      <w:marLeft w:val="0"/>
      <w:marRight w:val="0"/>
      <w:marTop w:val="0"/>
      <w:marBottom w:val="0"/>
      <w:divBdr>
        <w:top w:val="none" w:sz="0" w:space="0" w:color="auto"/>
        <w:left w:val="none" w:sz="0" w:space="0" w:color="auto"/>
        <w:bottom w:val="none" w:sz="0" w:space="0" w:color="auto"/>
        <w:right w:val="none" w:sz="0" w:space="0" w:color="auto"/>
      </w:divBdr>
      <w:divsChild>
        <w:div w:id="568075789">
          <w:marLeft w:val="0"/>
          <w:marRight w:val="0"/>
          <w:marTop w:val="0"/>
          <w:marBottom w:val="0"/>
          <w:divBdr>
            <w:top w:val="none" w:sz="0" w:space="0" w:color="auto"/>
            <w:left w:val="none" w:sz="0" w:space="0" w:color="auto"/>
            <w:bottom w:val="none" w:sz="0" w:space="0" w:color="auto"/>
            <w:right w:val="none" w:sz="0" w:space="0" w:color="auto"/>
          </w:divBdr>
          <w:divsChild>
            <w:div w:id="1196195286">
              <w:marLeft w:val="0"/>
              <w:marRight w:val="0"/>
              <w:marTop w:val="0"/>
              <w:marBottom w:val="0"/>
              <w:divBdr>
                <w:top w:val="none" w:sz="0" w:space="0" w:color="auto"/>
                <w:left w:val="none" w:sz="0" w:space="0" w:color="auto"/>
                <w:bottom w:val="none" w:sz="0" w:space="0" w:color="auto"/>
                <w:right w:val="none" w:sz="0" w:space="0" w:color="auto"/>
              </w:divBdr>
              <w:divsChild>
                <w:div w:id="2084334244">
                  <w:marLeft w:val="0"/>
                  <w:marRight w:val="0"/>
                  <w:marTop w:val="0"/>
                  <w:marBottom w:val="0"/>
                  <w:divBdr>
                    <w:top w:val="none" w:sz="0" w:space="0" w:color="auto"/>
                    <w:left w:val="none" w:sz="0" w:space="0" w:color="auto"/>
                    <w:bottom w:val="none" w:sz="0" w:space="0" w:color="auto"/>
                    <w:right w:val="none" w:sz="0" w:space="0" w:color="auto"/>
                  </w:divBdr>
                  <w:divsChild>
                    <w:div w:id="18715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91541">
      <w:bodyDiv w:val="1"/>
      <w:marLeft w:val="0"/>
      <w:marRight w:val="0"/>
      <w:marTop w:val="0"/>
      <w:marBottom w:val="0"/>
      <w:divBdr>
        <w:top w:val="none" w:sz="0" w:space="0" w:color="auto"/>
        <w:left w:val="none" w:sz="0" w:space="0" w:color="auto"/>
        <w:bottom w:val="none" w:sz="0" w:space="0" w:color="auto"/>
        <w:right w:val="none" w:sz="0" w:space="0" w:color="auto"/>
      </w:divBdr>
      <w:divsChild>
        <w:div w:id="147869110">
          <w:marLeft w:val="0"/>
          <w:marRight w:val="0"/>
          <w:marTop w:val="0"/>
          <w:marBottom w:val="0"/>
          <w:divBdr>
            <w:top w:val="none" w:sz="0" w:space="0" w:color="auto"/>
            <w:left w:val="none" w:sz="0" w:space="0" w:color="auto"/>
            <w:bottom w:val="none" w:sz="0" w:space="0" w:color="auto"/>
            <w:right w:val="none" w:sz="0" w:space="0" w:color="auto"/>
          </w:divBdr>
          <w:divsChild>
            <w:div w:id="1143355940">
              <w:marLeft w:val="0"/>
              <w:marRight w:val="0"/>
              <w:marTop w:val="0"/>
              <w:marBottom w:val="0"/>
              <w:divBdr>
                <w:top w:val="none" w:sz="0" w:space="0" w:color="auto"/>
                <w:left w:val="none" w:sz="0" w:space="0" w:color="auto"/>
                <w:bottom w:val="none" w:sz="0" w:space="0" w:color="auto"/>
                <w:right w:val="none" w:sz="0" w:space="0" w:color="auto"/>
              </w:divBdr>
              <w:divsChild>
                <w:div w:id="1218854398">
                  <w:marLeft w:val="0"/>
                  <w:marRight w:val="0"/>
                  <w:marTop w:val="0"/>
                  <w:marBottom w:val="0"/>
                  <w:divBdr>
                    <w:top w:val="none" w:sz="0" w:space="0" w:color="auto"/>
                    <w:left w:val="none" w:sz="0" w:space="0" w:color="auto"/>
                    <w:bottom w:val="none" w:sz="0" w:space="0" w:color="auto"/>
                    <w:right w:val="none" w:sz="0" w:space="0" w:color="auto"/>
                  </w:divBdr>
                  <w:divsChild>
                    <w:div w:id="5214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034102">
      <w:bodyDiv w:val="1"/>
      <w:marLeft w:val="0"/>
      <w:marRight w:val="0"/>
      <w:marTop w:val="0"/>
      <w:marBottom w:val="0"/>
      <w:divBdr>
        <w:top w:val="none" w:sz="0" w:space="0" w:color="auto"/>
        <w:left w:val="none" w:sz="0" w:space="0" w:color="auto"/>
        <w:bottom w:val="none" w:sz="0" w:space="0" w:color="auto"/>
        <w:right w:val="none" w:sz="0" w:space="0" w:color="auto"/>
      </w:divBdr>
      <w:divsChild>
        <w:div w:id="1809322611">
          <w:marLeft w:val="0"/>
          <w:marRight w:val="0"/>
          <w:marTop w:val="0"/>
          <w:marBottom w:val="0"/>
          <w:divBdr>
            <w:top w:val="none" w:sz="0" w:space="0" w:color="auto"/>
            <w:left w:val="none" w:sz="0" w:space="0" w:color="auto"/>
            <w:bottom w:val="none" w:sz="0" w:space="0" w:color="auto"/>
            <w:right w:val="none" w:sz="0" w:space="0" w:color="auto"/>
          </w:divBdr>
          <w:divsChild>
            <w:div w:id="1599170727">
              <w:marLeft w:val="0"/>
              <w:marRight w:val="0"/>
              <w:marTop w:val="0"/>
              <w:marBottom w:val="0"/>
              <w:divBdr>
                <w:top w:val="none" w:sz="0" w:space="0" w:color="auto"/>
                <w:left w:val="none" w:sz="0" w:space="0" w:color="auto"/>
                <w:bottom w:val="none" w:sz="0" w:space="0" w:color="auto"/>
                <w:right w:val="none" w:sz="0" w:space="0" w:color="auto"/>
              </w:divBdr>
              <w:divsChild>
                <w:div w:id="466515542">
                  <w:marLeft w:val="0"/>
                  <w:marRight w:val="0"/>
                  <w:marTop w:val="0"/>
                  <w:marBottom w:val="0"/>
                  <w:divBdr>
                    <w:top w:val="none" w:sz="0" w:space="0" w:color="auto"/>
                    <w:left w:val="none" w:sz="0" w:space="0" w:color="auto"/>
                    <w:bottom w:val="none" w:sz="0" w:space="0" w:color="auto"/>
                    <w:right w:val="none" w:sz="0" w:space="0" w:color="auto"/>
                  </w:divBdr>
                  <w:divsChild>
                    <w:div w:id="100185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995004">
      <w:bodyDiv w:val="1"/>
      <w:marLeft w:val="0"/>
      <w:marRight w:val="0"/>
      <w:marTop w:val="0"/>
      <w:marBottom w:val="0"/>
      <w:divBdr>
        <w:top w:val="none" w:sz="0" w:space="0" w:color="auto"/>
        <w:left w:val="none" w:sz="0" w:space="0" w:color="auto"/>
        <w:bottom w:val="none" w:sz="0" w:space="0" w:color="auto"/>
        <w:right w:val="none" w:sz="0" w:space="0" w:color="auto"/>
      </w:divBdr>
      <w:divsChild>
        <w:div w:id="522715769">
          <w:marLeft w:val="0"/>
          <w:marRight w:val="0"/>
          <w:marTop w:val="0"/>
          <w:marBottom w:val="0"/>
          <w:divBdr>
            <w:top w:val="none" w:sz="0" w:space="0" w:color="auto"/>
            <w:left w:val="none" w:sz="0" w:space="0" w:color="auto"/>
            <w:bottom w:val="none" w:sz="0" w:space="0" w:color="auto"/>
            <w:right w:val="none" w:sz="0" w:space="0" w:color="auto"/>
          </w:divBdr>
          <w:divsChild>
            <w:div w:id="16468604">
              <w:marLeft w:val="0"/>
              <w:marRight w:val="0"/>
              <w:marTop w:val="0"/>
              <w:marBottom w:val="0"/>
              <w:divBdr>
                <w:top w:val="none" w:sz="0" w:space="0" w:color="auto"/>
                <w:left w:val="none" w:sz="0" w:space="0" w:color="auto"/>
                <w:bottom w:val="none" w:sz="0" w:space="0" w:color="auto"/>
                <w:right w:val="none" w:sz="0" w:space="0" w:color="auto"/>
              </w:divBdr>
              <w:divsChild>
                <w:div w:id="270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9483">
      <w:bodyDiv w:val="1"/>
      <w:marLeft w:val="0"/>
      <w:marRight w:val="0"/>
      <w:marTop w:val="0"/>
      <w:marBottom w:val="0"/>
      <w:divBdr>
        <w:top w:val="none" w:sz="0" w:space="0" w:color="auto"/>
        <w:left w:val="none" w:sz="0" w:space="0" w:color="auto"/>
        <w:bottom w:val="none" w:sz="0" w:space="0" w:color="auto"/>
        <w:right w:val="none" w:sz="0" w:space="0" w:color="auto"/>
      </w:divBdr>
      <w:divsChild>
        <w:div w:id="1945532680">
          <w:marLeft w:val="0"/>
          <w:marRight w:val="0"/>
          <w:marTop w:val="0"/>
          <w:marBottom w:val="0"/>
          <w:divBdr>
            <w:top w:val="none" w:sz="0" w:space="0" w:color="auto"/>
            <w:left w:val="none" w:sz="0" w:space="0" w:color="auto"/>
            <w:bottom w:val="none" w:sz="0" w:space="0" w:color="auto"/>
            <w:right w:val="none" w:sz="0" w:space="0" w:color="auto"/>
          </w:divBdr>
          <w:divsChild>
            <w:div w:id="117578436">
              <w:marLeft w:val="0"/>
              <w:marRight w:val="0"/>
              <w:marTop w:val="0"/>
              <w:marBottom w:val="0"/>
              <w:divBdr>
                <w:top w:val="none" w:sz="0" w:space="0" w:color="auto"/>
                <w:left w:val="none" w:sz="0" w:space="0" w:color="auto"/>
                <w:bottom w:val="none" w:sz="0" w:space="0" w:color="auto"/>
                <w:right w:val="none" w:sz="0" w:space="0" w:color="auto"/>
              </w:divBdr>
              <w:divsChild>
                <w:div w:id="1364405661">
                  <w:marLeft w:val="0"/>
                  <w:marRight w:val="0"/>
                  <w:marTop w:val="0"/>
                  <w:marBottom w:val="0"/>
                  <w:divBdr>
                    <w:top w:val="none" w:sz="0" w:space="0" w:color="auto"/>
                    <w:left w:val="none" w:sz="0" w:space="0" w:color="auto"/>
                    <w:bottom w:val="none" w:sz="0" w:space="0" w:color="auto"/>
                    <w:right w:val="none" w:sz="0" w:space="0" w:color="auto"/>
                  </w:divBdr>
                  <w:divsChild>
                    <w:div w:id="201722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14719">
      <w:bodyDiv w:val="1"/>
      <w:marLeft w:val="0"/>
      <w:marRight w:val="0"/>
      <w:marTop w:val="0"/>
      <w:marBottom w:val="0"/>
      <w:divBdr>
        <w:top w:val="none" w:sz="0" w:space="0" w:color="auto"/>
        <w:left w:val="none" w:sz="0" w:space="0" w:color="auto"/>
        <w:bottom w:val="none" w:sz="0" w:space="0" w:color="auto"/>
        <w:right w:val="none" w:sz="0" w:space="0" w:color="auto"/>
      </w:divBdr>
      <w:divsChild>
        <w:div w:id="456878944">
          <w:marLeft w:val="0"/>
          <w:marRight w:val="0"/>
          <w:marTop w:val="0"/>
          <w:marBottom w:val="0"/>
          <w:divBdr>
            <w:top w:val="none" w:sz="0" w:space="0" w:color="auto"/>
            <w:left w:val="none" w:sz="0" w:space="0" w:color="auto"/>
            <w:bottom w:val="none" w:sz="0" w:space="0" w:color="auto"/>
            <w:right w:val="none" w:sz="0" w:space="0" w:color="auto"/>
          </w:divBdr>
          <w:divsChild>
            <w:div w:id="824973968">
              <w:marLeft w:val="0"/>
              <w:marRight w:val="0"/>
              <w:marTop w:val="0"/>
              <w:marBottom w:val="0"/>
              <w:divBdr>
                <w:top w:val="none" w:sz="0" w:space="0" w:color="auto"/>
                <w:left w:val="none" w:sz="0" w:space="0" w:color="auto"/>
                <w:bottom w:val="none" w:sz="0" w:space="0" w:color="auto"/>
                <w:right w:val="none" w:sz="0" w:space="0" w:color="auto"/>
              </w:divBdr>
              <w:divsChild>
                <w:div w:id="1119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2448">
      <w:bodyDiv w:val="1"/>
      <w:marLeft w:val="0"/>
      <w:marRight w:val="0"/>
      <w:marTop w:val="0"/>
      <w:marBottom w:val="0"/>
      <w:divBdr>
        <w:top w:val="none" w:sz="0" w:space="0" w:color="auto"/>
        <w:left w:val="none" w:sz="0" w:space="0" w:color="auto"/>
        <w:bottom w:val="none" w:sz="0" w:space="0" w:color="auto"/>
        <w:right w:val="none" w:sz="0" w:space="0" w:color="auto"/>
      </w:divBdr>
    </w:div>
    <w:div w:id="1630353812">
      <w:bodyDiv w:val="1"/>
      <w:marLeft w:val="0"/>
      <w:marRight w:val="0"/>
      <w:marTop w:val="0"/>
      <w:marBottom w:val="0"/>
      <w:divBdr>
        <w:top w:val="none" w:sz="0" w:space="0" w:color="auto"/>
        <w:left w:val="none" w:sz="0" w:space="0" w:color="auto"/>
        <w:bottom w:val="none" w:sz="0" w:space="0" w:color="auto"/>
        <w:right w:val="none" w:sz="0" w:space="0" w:color="auto"/>
      </w:divBdr>
      <w:divsChild>
        <w:div w:id="1096175204">
          <w:marLeft w:val="0"/>
          <w:marRight w:val="0"/>
          <w:marTop w:val="0"/>
          <w:marBottom w:val="0"/>
          <w:divBdr>
            <w:top w:val="none" w:sz="0" w:space="0" w:color="auto"/>
            <w:left w:val="none" w:sz="0" w:space="0" w:color="auto"/>
            <w:bottom w:val="none" w:sz="0" w:space="0" w:color="auto"/>
            <w:right w:val="none" w:sz="0" w:space="0" w:color="auto"/>
          </w:divBdr>
          <w:divsChild>
            <w:div w:id="1218786810">
              <w:marLeft w:val="0"/>
              <w:marRight w:val="0"/>
              <w:marTop w:val="0"/>
              <w:marBottom w:val="0"/>
              <w:divBdr>
                <w:top w:val="none" w:sz="0" w:space="0" w:color="auto"/>
                <w:left w:val="none" w:sz="0" w:space="0" w:color="auto"/>
                <w:bottom w:val="none" w:sz="0" w:space="0" w:color="auto"/>
                <w:right w:val="none" w:sz="0" w:space="0" w:color="auto"/>
              </w:divBdr>
              <w:divsChild>
                <w:div w:id="568225968">
                  <w:marLeft w:val="0"/>
                  <w:marRight w:val="0"/>
                  <w:marTop w:val="0"/>
                  <w:marBottom w:val="0"/>
                  <w:divBdr>
                    <w:top w:val="none" w:sz="0" w:space="0" w:color="auto"/>
                    <w:left w:val="none" w:sz="0" w:space="0" w:color="auto"/>
                    <w:bottom w:val="none" w:sz="0" w:space="0" w:color="auto"/>
                    <w:right w:val="none" w:sz="0" w:space="0" w:color="auto"/>
                  </w:divBdr>
                  <w:divsChild>
                    <w:div w:id="20863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497188">
      <w:bodyDiv w:val="1"/>
      <w:marLeft w:val="0"/>
      <w:marRight w:val="0"/>
      <w:marTop w:val="0"/>
      <w:marBottom w:val="0"/>
      <w:divBdr>
        <w:top w:val="none" w:sz="0" w:space="0" w:color="auto"/>
        <w:left w:val="none" w:sz="0" w:space="0" w:color="auto"/>
        <w:bottom w:val="none" w:sz="0" w:space="0" w:color="auto"/>
        <w:right w:val="none" w:sz="0" w:space="0" w:color="auto"/>
      </w:divBdr>
    </w:div>
    <w:div w:id="1717467676">
      <w:bodyDiv w:val="1"/>
      <w:marLeft w:val="0"/>
      <w:marRight w:val="0"/>
      <w:marTop w:val="0"/>
      <w:marBottom w:val="0"/>
      <w:divBdr>
        <w:top w:val="none" w:sz="0" w:space="0" w:color="auto"/>
        <w:left w:val="none" w:sz="0" w:space="0" w:color="auto"/>
        <w:bottom w:val="none" w:sz="0" w:space="0" w:color="auto"/>
        <w:right w:val="none" w:sz="0" w:space="0" w:color="auto"/>
      </w:divBdr>
    </w:div>
    <w:div w:id="1734233500">
      <w:bodyDiv w:val="1"/>
      <w:marLeft w:val="0"/>
      <w:marRight w:val="0"/>
      <w:marTop w:val="0"/>
      <w:marBottom w:val="0"/>
      <w:divBdr>
        <w:top w:val="none" w:sz="0" w:space="0" w:color="auto"/>
        <w:left w:val="none" w:sz="0" w:space="0" w:color="auto"/>
        <w:bottom w:val="none" w:sz="0" w:space="0" w:color="auto"/>
        <w:right w:val="none" w:sz="0" w:space="0" w:color="auto"/>
      </w:divBdr>
      <w:divsChild>
        <w:div w:id="1939213232">
          <w:marLeft w:val="0"/>
          <w:marRight w:val="0"/>
          <w:marTop w:val="0"/>
          <w:marBottom w:val="0"/>
          <w:divBdr>
            <w:top w:val="none" w:sz="0" w:space="0" w:color="auto"/>
            <w:left w:val="none" w:sz="0" w:space="0" w:color="auto"/>
            <w:bottom w:val="none" w:sz="0" w:space="0" w:color="auto"/>
            <w:right w:val="none" w:sz="0" w:space="0" w:color="auto"/>
          </w:divBdr>
          <w:divsChild>
            <w:div w:id="1555897105">
              <w:marLeft w:val="0"/>
              <w:marRight w:val="0"/>
              <w:marTop w:val="0"/>
              <w:marBottom w:val="0"/>
              <w:divBdr>
                <w:top w:val="none" w:sz="0" w:space="0" w:color="auto"/>
                <w:left w:val="none" w:sz="0" w:space="0" w:color="auto"/>
                <w:bottom w:val="none" w:sz="0" w:space="0" w:color="auto"/>
                <w:right w:val="none" w:sz="0" w:space="0" w:color="auto"/>
              </w:divBdr>
              <w:divsChild>
                <w:div w:id="1027559559">
                  <w:marLeft w:val="0"/>
                  <w:marRight w:val="0"/>
                  <w:marTop w:val="0"/>
                  <w:marBottom w:val="0"/>
                  <w:divBdr>
                    <w:top w:val="none" w:sz="0" w:space="0" w:color="auto"/>
                    <w:left w:val="none" w:sz="0" w:space="0" w:color="auto"/>
                    <w:bottom w:val="none" w:sz="0" w:space="0" w:color="auto"/>
                    <w:right w:val="none" w:sz="0" w:space="0" w:color="auto"/>
                  </w:divBdr>
                  <w:divsChild>
                    <w:div w:id="106340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764016">
      <w:bodyDiv w:val="1"/>
      <w:marLeft w:val="0"/>
      <w:marRight w:val="0"/>
      <w:marTop w:val="0"/>
      <w:marBottom w:val="0"/>
      <w:divBdr>
        <w:top w:val="none" w:sz="0" w:space="0" w:color="auto"/>
        <w:left w:val="none" w:sz="0" w:space="0" w:color="auto"/>
        <w:bottom w:val="none" w:sz="0" w:space="0" w:color="auto"/>
        <w:right w:val="none" w:sz="0" w:space="0" w:color="auto"/>
      </w:divBdr>
      <w:divsChild>
        <w:div w:id="1580863148">
          <w:marLeft w:val="0"/>
          <w:marRight w:val="0"/>
          <w:marTop w:val="0"/>
          <w:marBottom w:val="0"/>
          <w:divBdr>
            <w:top w:val="none" w:sz="0" w:space="0" w:color="auto"/>
            <w:left w:val="none" w:sz="0" w:space="0" w:color="auto"/>
            <w:bottom w:val="none" w:sz="0" w:space="0" w:color="auto"/>
            <w:right w:val="none" w:sz="0" w:space="0" w:color="auto"/>
          </w:divBdr>
          <w:divsChild>
            <w:div w:id="1096053383">
              <w:marLeft w:val="0"/>
              <w:marRight w:val="0"/>
              <w:marTop w:val="0"/>
              <w:marBottom w:val="0"/>
              <w:divBdr>
                <w:top w:val="none" w:sz="0" w:space="0" w:color="auto"/>
                <w:left w:val="none" w:sz="0" w:space="0" w:color="auto"/>
                <w:bottom w:val="none" w:sz="0" w:space="0" w:color="auto"/>
                <w:right w:val="none" w:sz="0" w:space="0" w:color="auto"/>
              </w:divBdr>
              <w:divsChild>
                <w:div w:id="278490742">
                  <w:marLeft w:val="0"/>
                  <w:marRight w:val="0"/>
                  <w:marTop w:val="0"/>
                  <w:marBottom w:val="0"/>
                  <w:divBdr>
                    <w:top w:val="none" w:sz="0" w:space="0" w:color="auto"/>
                    <w:left w:val="none" w:sz="0" w:space="0" w:color="auto"/>
                    <w:bottom w:val="none" w:sz="0" w:space="0" w:color="auto"/>
                    <w:right w:val="none" w:sz="0" w:space="0" w:color="auto"/>
                  </w:divBdr>
                  <w:divsChild>
                    <w:div w:id="140636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88321">
      <w:bodyDiv w:val="1"/>
      <w:marLeft w:val="0"/>
      <w:marRight w:val="0"/>
      <w:marTop w:val="0"/>
      <w:marBottom w:val="0"/>
      <w:divBdr>
        <w:top w:val="none" w:sz="0" w:space="0" w:color="auto"/>
        <w:left w:val="none" w:sz="0" w:space="0" w:color="auto"/>
        <w:bottom w:val="none" w:sz="0" w:space="0" w:color="auto"/>
        <w:right w:val="none" w:sz="0" w:space="0" w:color="auto"/>
      </w:divBdr>
      <w:divsChild>
        <w:div w:id="640042008">
          <w:marLeft w:val="0"/>
          <w:marRight w:val="0"/>
          <w:marTop w:val="0"/>
          <w:marBottom w:val="0"/>
          <w:divBdr>
            <w:top w:val="none" w:sz="0" w:space="0" w:color="auto"/>
            <w:left w:val="none" w:sz="0" w:space="0" w:color="auto"/>
            <w:bottom w:val="none" w:sz="0" w:space="0" w:color="auto"/>
            <w:right w:val="none" w:sz="0" w:space="0" w:color="auto"/>
          </w:divBdr>
          <w:divsChild>
            <w:div w:id="356002600">
              <w:marLeft w:val="0"/>
              <w:marRight w:val="0"/>
              <w:marTop w:val="0"/>
              <w:marBottom w:val="0"/>
              <w:divBdr>
                <w:top w:val="none" w:sz="0" w:space="0" w:color="auto"/>
                <w:left w:val="none" w:sz="0" w:space="0" w:color="auto"/>
                <w:bottom w:val="none" w:sz="0" w:space="0" w:color="auto"/>
                <w:right w:val="none" w:sz="0" w:space="0" w:color="auto"/>
              </w:divBdr>
              <w:divsChild>
                <w:div w:id="16090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92725">
      <w:bodyDiv w:val="1"/>
      <w:marLeft w:val="0"/>
      <w:marRight w:val="0"/>
      <w:marTop w:val="0"/>
      <w:marBottom w:val="0"/>
      <w:divBdr>
        <w:top w:val="none" w:sz="0" w:space="0" w:color="auto"/>
        <w:left w:val="none" w:sz="0" w:space="0" w:color="auto"/>
        <w:bottom w:val="none" w:sz="0" w:space="0" w:color="auto"/>
        <w:right w:val="none" w:sz="0" w:space="0" w:color="auto"/>
      </w:divBdr>
      <w:divsChild>
        <w:div w:id="1580599172">
          <w:marLeft w:val="0"/>
          <w:marRight w:val="0"/>
          <w:marTop w:val="0"/>
          <w:marBottom w:val="0"/>
          <w:divBdr>
            <w:top w:val="none" w:sz="0" w:space="0" w:color="auto"/>
            <w:left w:val="none" w:sz="0" w:space="0" w:color="auto"/>
            <w:bottom w:val="none" w:sz="0" w:space="0" w:color="auto"/>
            <w:right w:val="none" w:sz="0" w:space="0" w:color="auto"/>
          </w:divBdr>
          <w:divsChild>
            <w:div w:id="430202042">
              <w:marLeft w:val="0"/>
              <w:marRight w:val="0"/>
              <w:marTop w:val="0"/>
              <w:marBottom w:val="0"/>
              <w:divBdr>
                <w:top w:val="none" w:sz="0" w:space="0" w:color="auto"/>
                <w:left w:val="none" w:sz="0" w:space="0" w:color="auto"/>
                <w:bottom w:val="none" w:sz="0" w:space="0" w:color="auto"/>
                <w:right w:val="none" w:sz="0" w:space="0" w:color="auto"/>
              </w:divBdr>
              <w:divsChild>
                <w:div w:id="17544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91564">
      <w:bodyDiv w:val="1"/>
      <w:marLeft w:val="0"/>
      <w:marRight w:val="0"/>
      <w:marTop w:val="0"/>
      <w:marBottom w:val="0"/>
      <w:divBdr>
        <w:top w:val="none" w:sz="0" w:space="0" w:color="auto"/>
        <w:left w:val="none" w:sz="0" w:space="0" w:color="auto"/>
        <w:bottom w:val="none" w:sz="0" w:space="0" w:color="auto"/>
        <w:right w:val="none" w:sz="0" w:space="0" w:color="auto"/>
      </w:divBdr>
    </w:div>
    <w:div w:id="1824538932">
      <w:bodyDiv w:val="1"/>
      <w:marLeft w:val="0"/>
      <w:marRight w:val="0"/>
      <w:marTop w:val="0"/>
      <w:marBottom w:val="0"/>
      <w:divBdr>
        <w:top w:val="none" w:sz="0" w:space="0" w:color="auto"/>
        <w:left w:val="none" w:sz="0" w:space="0" w:color="auto"/>
        <w:bottom w:val="none" w:sz="0" w:space="0" w:color="auto"/>
        <w:right w:val="none" w:sz="0" w:space="0" w:color="auto"/>
      </w:divBdr>
    </w:div>
    <w:div w:id="1838416562">
      <w:bodyDiv w:val="1"/>
      <w:marLeft w:val="0"/>
      <w:marRight w:val="0"/>
      <w:marTop w:val="0"/>
      <w:marBottom w:val="0"/>
      <w:divBdr>
        <w:top w:val="none" w:sz="0" w:space="0" w:color="auto"/>
        <w:left w:val="none" w:sz="0" w:space="0" w:color="auto"/>
        <w:bottom w:val="none" w:sz="0" w:space="0" w:color="auto"/>
        <w:right w:val="none" w:sz="0" w:space="0" w:color="auto"/>
      </w:divBdr>
      <w:divsChild>
        <w:div w:id="398401591">
          <w:marLeft w:val="0"/>
          <w:marRight w:val="0"/>
          <w:marTop w:val="0"/>
          <w:marBottom w:val="0"/>
          <w:divBdr>
            <w:top w:val="none" w:sz="0" w:space="0" w:color="auto"/>
            <w:left w:val="none" w:sz="0" w:space="0" w:color="auto"/>
            <w:bottom w:val="none" w:sz="0" w:space="0" w:color="auto"/>
            <w:right w:val="none" w:sz="0" w:space="0" w:color="auto"/>
          </w:divBdr>
          <w:divsChild>
            <w:div w:id="2121367108">
              <w:marLeft w:val="0"/>
              <w:marRight w:val="0"/>
              <w:marTop w:val="0"/>
              <w:marBottom w:val="0"/>
              <w:divBdr>
                <w:top w:val="none" w:sz="0" w:space="0" w:color="auto"/>
                <w:left w:val="none" w:sz="0" w:space="0" w:color="auto"/>
                <w:bottom w:val="none" w:sz="0" w:space="0" w:color="auto"/>
                <w:right w:val="none" w:sz="0" w:space="0" w:color="auto"/>
              </w:divBdr>
              <w:divsChild>
                <w:div w:id="509105752">
                  <w:marLeft w:val="0"/>
                  <w:marRight w:val="0"/>
                  <w:marTop w:val="0"/>
                  <w:marBottom w:val="0"/>
                  <w:divBdr>
                    <w:top w:val="none" w:sz="0" w:space="0" w:color="auto"/>
                    <w:left w:val="none" w:sz="0" w:space="0" w:color="auto"/>
                    <w:bottom w:val="none" w:sz="0" w:space="0" w:color="auto"/>
                    <w:right w:val="none" w:sz="0" w:space="0" w:color="auto"/>
                  </w:divBdr>
                  <w:divsChild>
                    <w:div w:id="18115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554480">
      <w:bodyDiv w:val="1"/>
      <w:marLeft w:val="0"/>
      <w:marRight w:val="0"/>
      <w:marTop w:val="0"/>
      <w:marBottom w:val="0"/>
      <w:divBdr>
        <w:top w:val="none" w:sz="0" w:space="0" w:color="auto"/>
        <w:left w:val="none" w:sz="0" w:space="0" w:color="auto"/>
        <w:bottom w:val="none" w:sz="0" w:space="0" w:color="auto"/>
        <w:right w:val="none" w:sz="0" w:space="0" w:color="auto"/>
      </w:divBdr>
      <w:divsChild>
        <w:div w:id="1903825634">
          <w:marLeft w:val="0"/>
          <w:marRight w:val="0"/>
          <w:marTop w:val="0"/>
          <w:marBottom w:val="0"/>
          <w:divBdr>
            <w:top w:val="none" w:sz="0" w:space="0" w:color="auto"/>
            <w:left w:val="none" w:sz="0" w:space="0" w:color="auto"/>
            <w:bottom w:val="none" w:sz="0" w:space="0" w:color="auto"/>
            <w:right w:val="none" w:sz="0" w:space="0" w:color="auto"/>
          </w:divBdr>
          <w:divsChild>
            <w:div w:id="1611157079">
              <w:marLeft w:val="0"/>
              <w:marRight w:val="0"/>
              <w:marTop w:val="0"/>
              <w:marBottom w:val="0"/>
              <w:divBdr>
                <w:top w:val="none" w:sz="0" w:space="0" w:color="auto"/>
                <w:left w:val="none" w:sz="0" w:space="0" w:color="auto"/>
                <w:bottom w:val="none" w:sz="0" w:space="0" w:color="auto"/>
                <w:right w:val="none" w:sz="0" w:space="0" w:color="auto"/>
              </w:divBdr>
              <w:divsChild>
                <w:div w:id="1636180647">
                  <w:marLeft w:val="0"/>
                  <w:marRight w:val="0"/>
                  <w:marTop w:val="0"/>
                  <w:marBottom w:val="0"/>
                  <w:divBdr>
                    <w:top w:val="none" w:sz="0" w:space="0" w:color="auto"/>
                    <w:left w:val="none" w:sz="0" w:space="0" w:color="auto"/>
                    <w:bottom w:val="none" w:sz="0" w:space="0" w:color="auto"/>
                    <w:right w:val="none" w:sz="0" w:space="0" w:color="auto"/>
                  </w:divBdr>
                  <w:divsChild>
                    <w:div w:id="7470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356124">
      <w:bodyDiv w:val="1"/>
      <w:marLeft w:val="0"/>
      <w:marRight w:val="0"/>
      <w:marTop w:val="0"/>
      <w:marBottom w:val="0"/>
      <w:divBdr>
        <w:top w:val="none" w:sz="0" w:space="0" w:color="auto"/>
        <w:left w:val="none" w:sz="0" w:space="0" w:color="auto"/>
        <w:bottom w:val="none" w:sz="0" w:space="0" w:color="auto"/>
        <w:right w:val="none" w:sz="0" w:space="0" w:color="auto"/>
      </w:divBdr>
    </w:div>
    <w:div w:id="2049211730">
      <w:bodyDiv w:val="1"/>
      <w:marLeft w:val="0"/>
      <w:marRight w:val="0"/>
      <w:marTop w:val="0"/>
      <w:marBottom w:val="0"/>
      <w:divBdr>
        <w:top w:val="none" w:sz="0" w:space="0" w:color="auto"/>
        <w:left w:val="none" w:sz="0" w:space="0" w:color="auto"/>
        <w:bottom w:val="none" w:sz="0" w:space="0" w:color="auto"/>
        <w:right w:val="none" w:sz="0" w:space="0" w:color="auto"/>
      </w:divBdr>
      <w:divsChild>
        <w:div w:id="273679000">
          <w:marLeft w:val="0"/>
          <w:marRight w:val="0"/>
          <w:marTop w:val="0"/>
          <w:marBottom w:val="0"/>
          <w:divBdr>
            <w:top w:val="none" w:sz="0" w:space="0" w:color="auto"/>
            <w:left w:val="none" w:sz="0" w:space="0" w:color="auto"/>
            <w:bottom w:val="none" w:sz="0" w:space="0" w:color="auto"/>
            <w:right w:val="none" w:sz="0" w:space="0" w:color="auto"/>
          </w:divBdr>
          <w:divsChild>
            <w:div w:id="1448112937">
              <w:marLeft w:val="0"/>
              <w:marRight w:val="0"/>
              <w:marTop w:val="0"/>
              <w:marBottom w:val="0"/>
              <w:divBdr>
                <w:top w:val="none" w:sz="0" w:space="0" w:color="auto"/>
                <w:left w:val="none" w:sz="0" w:space="0" w:color="auto"/>
                <w:bottom w:val="none" w:sz="0" w:space="0" w:color="auto"/>
                <w:right w:val="none" w:sz="0" w:space="0" w:color="auto"/>
              </w:divBdr>
              <w:divsChild>
                <w:div w:id="851921460">
                  <w:marLeft w:val="0"/>
                  <w:marRight w:val="0"/>
                  <w:marTop w:val="0"/>
                  <w:marBottom w:val="0"/>
                  <w:divBdr>
                    <w:top w:val="none" w:sz="0" w:space="0" w:color="auto"/>
                    <w:left w:val="none" w:sz="0" w:space="0" w:color="auto"/>
                    <w:bottom w:val="none" w:sz="0" w:space="0" w:color="auto"/>
                    <w:right w:val="none" w:sz="0" w:space="0" w:color="auto"/>
                  </w:divBdr>
                  <w:divsChild>
                    <w:div w:id="7392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2582">
      <w:bodyDiv w:val="1"/>
      <w:marLeft w:val="0"/>
      <w:marRight w:val="0"/>
      <w:marTop w:val="0"/>
      <w:marBottom w:val="0"/>
      <w:divBdr>
        <w:top w:val="none" w:sz="0" w:space="0" w:color="auto"/>
        <w:left w:val="none" w:sz="0" w:space="0" w:color="auto"/>
        <w:bottom w:val="none" w:sz="0" w:space="0" w:color="auto"/>
        <w:right w:val="none" w:sz="0" w:space="0" w:color="auto"/>
      </w:divBdr>
    </w:div>
    <w:div w:id="2090271406">
      <w:bodyDiv w:val="1"/>
      <w:marLeft w:val="0"/>
      <w:marRight w:val="0"/>
      <w:marTop w:val="0"/>
      <w:marBottom w:val="0"/>
      <w:divBdr>
        <w:top w:val="none" w:sz="0" w:space="0" w:color="auto"/>
        <w:left w:val="none" w:sz="0" w:space="0" w:color="auto"/>
        <w:bottom w:val="none" w:sz="0" w:space="0" w:color="auto"/>
        <w:right w:val="none" w:sz="0" w:space="0" w:color="auto"/>
      </w:divBdr>
      <w:divsChild>
        <w:div w:id="1636139003">
          <w:marLeft w:val="0"/>
          <w:marRight w:val="0"/>
          <w:marTop w:val="0"/>
          <w:marBottom w:val="0"/>
          <w:divBdr>
            <w:top w:val="none" w:sz="0" w:space="0" w:color="auto"/>
            <w:left w:val="none" w:sz="0" w:space="0" w:color="auto"/>
            <w:bottom w:val="none" w:sz="0" w:space="0" w:color="auto"/>
            <w:right w:val="none" w:sz="0" w:space="0" w:color="auto"/>
          </w:divBdr>
          <w:divsChild>
            <w:div w:id="761993117">
              <w:marLeft w:val="0"/>
              <w:marRight w:val="0"/>
              <w:marTop w:val="0"/>
              <w:marBottom w:val="0"/>
              <w:divBdr>
                <w:top w:val="none" w:sz="0" w:space="0" w:color="auto"/>
                <w:left w:val="none" w:sz="0" w:space="0" w:color="auto"/>
                <w:bottom w:val="none" w:sz="0" w:space="0" w:color="auto"/>
                <w:right w:val="none" w:sz="0" w:space="0" w:color="auto"/>
              </w:divBdr>
              <w:divsChild>
                <w:div w:id="715546785">
                  <w:marLeft w:val="0"/>
                  <w:marRight w:val="0"/>
                  <w:marTop w:val="0"/>
                  <w:marBottom w:val="0"/>
                  <w:divBdr>
                    <w:top w:val="none" w:sz="0" w:space="0" w:color="auto"/>
                    <w:left w:val="none" w:sz="0" w:space="0" w:color="auto"/>
                    <w:bottom w:val="none" w:sz="0" w:space="0" w:color="auto"/>
                    <w:right w:val="none" w:sz="0" w:space="0" w:color="auto"/>
                  </w:divBdr>
                  <w:divsChild>
                    <w:div w:id="20880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llezioni.scuola.zanichelli.it/lessons/la-rivoluzione-industriale-miglioro-o-peggioro-la-vita-delle-persone" TargetMode="External"/><Relationship Id="rId18" Type="http://schemas.openxmlformats.org/officeDocument/2006/relationships/hyperlink" Target="https://biblioteca.scuola.zanichelli.it/periodi-e-autori/dal-seicento-all-ottocento/gli-illuministi-italiani-5" TargetMode="External"/><Relationship Id="rId26" Type="http://schemas.openxmlformats.org/officeDocument/2006/relationships/hyperlink" Target="https://biblioteca.scuola.zanichelli.it/periodi-e-autori/dal-seicento-all-ottocento/gli-illuministi-italiani-5" TargetMode="External"/><Relationship Id="rId3" Type="http://schemas.openxmlformats.org/officeDocument/2006/relationships/styles" Target="styles.xml"/><Relationship Id="rId21" Type="http://schemas.openxmlformats.org/officeDocument/2006/relationships/hyperlink" Target="https://collezioni.scuola.zanichelli.it/lessons/la-rivoluzione-francese-rivoluzione-sociale-o-politica" TargetMode="External"/><Relationship Id="rId7" Type="http://schemas.openxmlformats.org/officeDocument/2006/relationships/endnotes" Target="endnotes.xml"/><Relationship Id="rId12" Type="http://schemas.openxmlformats.org/officeDocument/2006/relationships/hyperlink" Target="https://biblioteca.scuola.zanichelli.it/periodi-e-autori/dal-seicento-all-ottocento/gli-illuministi-italiani-5" TargetMode="External"/><Relationship Id="rId17" Type="http://schemas.openxmlformats.org/officeDocument/2006/relationships/hyperlink" Target="https://collezioni.scuola.zanichelli.it/lessons/l-illuminismo-movimento-riformatore-o-rivoluzionario" TargetMode="External"/><Relationship Id="rId25" Type="http://schemas.openxmlformats.org/officeDocument/2006/relationships/hyperlink" Target="https://collezioni.scuola.zanichelli.it/lessons/l-illuminismo-movimento-riformatore-o-rivoluzionario" TargetMode="External"/><Relationship Id="rId2" Type="http://schemas.openxmlformats.org/officeDocument/2006/relationships/numbering" Target="numbering.xml"/><Relationship Id="rId16" Type="http://schemas.openxmlformats.org/officeDocument/2006/relationships/hyperlink" Target="http://www.raiscuola.rai.it/lezione/il-romanticismo/24357/default.aspx" TargetMode="External"/><Relationship Id="rId20" Type="http://schemas.openxmlformats.org/officeDocument/2006/relationships/hyperlink" Target="https://biblioteca.scuola.zanichelli.it/periodi-e-autori/dal-seicento-all-ottocento/goldoni-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llezioni.scuola.zanichelli.it/lessons/l-illuminismo-movimento-riformatore-o-rivoluzionario" TargetMode="External"/><Relationship Id="rId24" Type="http://schemas.openxmlformats.org/officeDocument/2006/relationships/hyperlink" Target="https://biblioteca.scuola.zanichelli.it/periodi-e-autori/dal-seicento-all-ottocento/gli-illuministi-italiani-5" TargetMode="External"/><Relationship Id="rId5" Type="http://schemas.openxmlformats.org/officeDocument/2006/relationships/webSettings" Target="webSettings.xml"/><Relationship Id="rId15" Type="http://schemas.openxmlformats.org/officeDocument/2006/relationships/hyperlink" Target="https://www.youtube.com/watch?v=OBFKtE_lKe0" TargetMode="External"/><Relationship Id="rId23" Type="http://schemas.openxmlformats.org/officeDocument/2006/relationships/hyperlink" Target="https://collezioni.scuola.zanichelli.it/lessons/l-illuminismo-movimento-riformatore-o-rivoluzionario" TargetMode="External"/><Relationship Id="rId28" Type="http://schemas.openxmlformats.org/officeDocument/2006/relationships/hyperlink" Target="https://www.youtube.com/watch?v=nQI2RfDcyOU" TargetMode="External"/><Relationship Id="rId10" Type="http://schemas.openxmlformats.org/officeDocument/2006/relationships/hyperlink" Target="https://biblioteca.scuola.zanichelli.it/periodi-e-autori/dal-seicento-all-ottocento/galileo-7" TargetMode="External"/><Relationship Id="rId19" Type="http://schemas.openxmlformats.org/officeDocument/2006/relationships/hyperlink" Target="https://collezioni.scuola.zanichelli.it/lessons/la-rivoluzione-industriale-miglioro-o-peggioro-la-vita-delle-persone" TargetMode="External"/><Relationship Id="rId4" Type="http://schemas.openxmlformats.org/officeDocument/2006/relationships/settings" Target="settings.xml"/><Relationship Id="rId9" Type="http://schemas.openxmlformats.org/officeDocument/2006/relationships/hyperlink" Target="https://biblioteca.scuola.zanichelli.it/periodi-e-autori/dal-seicento-all-ottocento/marino" TargetMode="External"/><Relationship Id="rId14" Type="http://schemas.openxmlformats.org/officeDocument/2006/relationships/hyperlink" Target="https://biblioteca.scuola.zanichelli.it/periodi-e-autori/dal-seicento-all-ottocento/goldoni-1" TargetMode="External"/><Relationship Id="rId22" Type="http://schemas.openxmlformats.org/officeDocument/2006/relationships/hyperlink" Target="https://collezioni.scuola.zanichelli.it/lessons/la-rivoluzione-americana-favori-l-emancipazione-di-donne-e-schiavi" TargetMode="External"/><Relationship Id="rId27" Type="http://schemas.openxmlformats.org/officeDocument/2006/relationships/hyperlink" Target="https://www.youtube.com/watch?v=3oQLhd95xzs" TargetMode="Externa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F882B-2E19-A649-8F24-97817006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4983</Words>
  <Characters>28408</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luigia virgadamo</cp:lastModifiedBy>
  <cp:revision>3</cp:revision>
  <cp:lastPrinted>2019-10-20T18:31:00Z</cp:lastPrinted>
  <dcterms:created xsi:type="dcterms:W3CDTF">2020-10-30T17:43:00Z</dcterms:created>
  <dcterms:modified xsi:type="dcterms:W3CDTF">2021-10-27T17:13:00Z</dcterms:modified>
</cp:coreProperties>
</file>